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35E" w:rsidRDefault="009E578B" w:rsidP="009E578B">
      <w:pPr>
        <w:pStyle w:val="ListParagraph"/>
        <w:numPr>
          <w:ilvl w:val="0"/>
          <w:numId w:val="1"/>
        </w:numPr>
        <w:rPr>
          <w:b/>
        </w:rPr>
      </w:pPr>
      <w:r w:rsidRPr="0048735E">
        <w:rPr>
          <w:b/>
        </w:rPr>
        <w:t>Identify a nursing care problem or issue that is not related to staffing. Explain the problem in a paragraph.</w:t>
      </w:r>
    </w:p>
    <w:p w:rsidR="00DA60A3" w:rsidRPr="0048735E" w:rsidRDefault="0048735E" w:rsidP="0048735E">
      <w:pPr>
        <w:pStyle w:val="ListParagraph"/>
        <w:ind w:left="360" w:firstLine="720"/>
      </w:pPr>
      <w:r>
        <w:t xml:space="preserve">A nursing care problem that is frequently discussed is workplace violence. </w:t>
      </w:r>
      <w:r w:rsidR="003B6409">
        <w:t xml:space="preserve">The form of violence nurses </w:t>
      </w:r>
      <w:r w:rsidR="00ED4728">
        <w:t xml:space="preserve">might possibly face in the workplace may stem from patients, their </w:t>
      </w:r>
      <w:r w:rsidR="00ED4728" w:rsidRPr="00D82BFB">
        <w:rPr>
          <w:noProof/>
        </w:rPr>
        <w:t>co</w:t>
      </w:r>
      <w:r w:rsidR="00D82BFB">
        <w:rPr>
          <w:noProof/>
        </w:rPr>
        <w:t>-</w:t>
      </w:r>
      <w:r w:rsidR="00ED4728" w:rsidRPr="00D82BFB">
        <w:rPr>
          <w:noProof/>
        </w:rPr>
        <w:t>workers</w:t>
      </w:r>
      <w:r w:rsidR="00ED4728">
        <w:t xml:space="preserve">, or other people in the healthcare setting. For example, nurses may encounter violence when they are providing services to a mental health patient who becomes agitated and </w:t>
      </w:r>
      <w:r w:rsidR="00A41D7F">
        <w:t>violent. On the other hand, nurses can also experience verbal violence from the stressed family members of one of the patients.</w:t>
      </w:r>
    </w:p>
    <w:p w:rsidR="009E578B" w:rsidRPr="007F2105" w:rsidRDefault="009E578B" w:rsidP="007F2105">
      <w:pPr>
        <w:pStyle w:val="ListParagraph"/>
        <w:numPr>
          <w:ilvl w:val="0"/>
          <w:numId w:val="8"/>
        </w:numPr>
        <w:rPr>
          <w:b/>
        </w:rPr>
      </w:pPr>
      <w:r w:rsidRPr="007F2105">
        <w:rPr>
          <w:b/>
        </w:rPr>
        <w:t>Describe the problem solving/</w:t>
      </w:r>
      <w:r w:rsidRPr="007F2105">
        <w:rPr>
          <w:b/>
          <w:noProof/>
        </w:rPr>
        <w:t>decision</w:t>
      </w:r>
      <w:r w:rsidR="00D82BFB" w:rsidRPr="007F2105">
        <w:rPr>
          <w:b/>
          <w:noProof/>
        </w:rPr>
        <w:t>-</w:t>
      </w:r>
      <w:r w:rsidRPr="007F2105">
        <w:rPr>
          <w:b/>
          <w:noProof/>
        </w:rPr>
        <w:t>making</w:t>
      </w:r>
      <w:r w:rsidRPr="007F2105">
        <w:rPr>
          <w:b/>
        </w:rPr>
        <w:t xml:space="preserve"> approach that you and other nurses could use to creatively address this nursing care problem or issue.</w:t>
      </w:r>
    </w:p>
    <w:p w:rsidR="00A41D7F" w:rsidRPr="00A41D7F" w:rsidRDefault="007B32E2" w:rsidP="00A41D7F">
      <w:pPr>
        <w:ind w:left="360" w:firstLine="720"/>
      </w:pPr>
      <w:r>
        <w:t xml:space="preserve">Being in a field where workers are providing services to patients, it is important that the approach used to solve this problem is based on rationality. Hence, a suggested approach </w:t>
      </w:r>
      <w:r w:rsidR="00D82BFB">
        <w:rPr>
          <w:noProof/>
        </w:rPr>
        <w:t>to</w:t>
      </w:r>
      <w:r>
        <w:t xml:space="preserve"> this problem is the </w:t>
      </w:r>
      <w:r w:rsidR="00BF04F8">
        <w:t>rational</w:t>
      </w:r>
      <w:r>
        <w:t xml:space="preserve"> approach. </w:t>
      </w:r>
      <w:r w:rsidR="00BF04F8">
        <w:t xml:space="preserve">This type of approach involves the step-by-step problem or </w:t>
      </w:r>
      <w:r w:rsidR="00BF04F8" w:rsidRPr="00D82BFB">
        <w:rPr>
          <w:noProof/>
        </w:rPr>
        <w:t>decision</w:t>
      </w:r>
      <w:r w:rsidR="00D82BFB">
        <w:rPr>
          <w:noProof/>
        </w:rPr>
        <w:t>-</w:t>
      </w:r>
      <w:r w:rsidR="00BF04F8" w:rsidRPr="00D82BFB">
        <w:rPr>
          <w:noProof/>
        </w:rPr>
        <w:t>making</w:t>
      </w:r>
      <w:r w:rsidR="00BF04F8">
        <w:t xml:space="preserve"> process starting from identifying the situation or area of concern up to the evaluation whether the applied solution was effective or not</w:t>
      </w:r>
      <w:r>
        <w:t xml:space="preserve"> (</w:t>
      </w:r>
      <w:proofErr w:type="spellStart"/>
      <w:r>
        <w:t>Verma</w:t>
      </w:r>
      <w:proofErr w:type="spellEnd"/>
      <w:r>
        <w:t xml:space="preserve">, </w:t>
      </w:r>
      <w:proofErr w:type="spellStart"/>
      <w:r w:rsidR="00BF04F8">
        <w:t>n.d.</w:t>
      </w:r>
      <w:proofErr w:type="spellEnd"/>
      <w:r w:rsidR="00BF04F8">
        <w:t xml:space="preserve">). </w:t>
      </w:r>
      <w:r w:rsidR="001146A5">
        <w:t>A strength in this approach is that it looks at the problem in a logical manner, forcing the decision maker to critically think on how the problem will be solved.</w:t>
      </w:r>
    </w:p>
    <w:p w:rsidR="009E578B" w:rsidRPr="007F2105" w:rsidRDefault="009E578B" w:rsidP="007F2105">
      <w:pPr>
        <w:pStyle w:val="ListParagraph"/>
        <w:numPr>
          <w:ilvl w:val="0"/>
          <w:numId w:val="8"/>
        </w:numPr>
        <w:rPr>
          <w:b/>
        </w:rPr>
      </w:pPr>
      <w:r w:rsidRPr="007F2105">
        <w:rPr>
          <w:b/>
        </w:rPr>
        <w:t xml:space="preserve">What research, best practices, </w:t>
      </w:r>
      <w:r w:rsidRPr="007F2105">
        <w:rPr>
          <w:b/>
          <w:noProof/>
        </w:rPr>
        <w:t>decision</w:t>
      </w:r>
      <w:r w:rsidR="00D82BFB" w:rsidRPr="007F2105">
        <w:rPr>
          <w:b/>
          <w:noProof/>
        </w:rPr>
        <w:t>-</w:t>
      </w:r>
      <w:r w:rsidRPr="007F2105">
        <w:rPr>
          <w:b/>
          <w:noProof/>
        </w:rPr>
        <w:t>making</w:t>
      </w:r>
      <w:r w:rsidRPr="007F2105">
        <w:rPr>
          <w:b/>
        </w:rPr>
        <w:t xml:space="preserve"> grids, new equipment/supplies, education, new technology, consultation, etc. might be considered in this decision-making process?</w:t>
      </w:r>
    </w:p>
    <w:p w:rsidR="003157E1" w:rsidRDefault="003157E1" w:rsidP="003157E1">
      <w:pPr>
        <w:ind w:left="360" w:firstLine="720"/>
      </w:pPr>
      <w:r>
        <w:t xml:space="preserve">A guideline that can be used in solving the mentioned nursing care problem is through the use of OSHA’s </w:t>
      </w:r>
      <w:r>
        <w:rPr>
          <w:i/>
        </w:rPr>
        <w:t xml:space="preserve">Guidelines for Preventing Workplace Violence for Healthcare and Social Service Workers. </w:t>
      </w:r>
      <w:r w:rsidR="003A3D91">
        <w:t xml:space="preserve">This guideline is based on the Occupational Safety and Health </w:t>
      </w:r>
      <w:r w:rsidR="003A3D91">
        <w:lastRenderedPageBreak/>
        <w:t xml:space="preserve">Act and discusses the various risk factors </w:t>
      </w:r>
      <w:r w:rsidR="004F4FC0">
        <w:t>nurses can look out in the work environment</w:t>
      </w:r>
      <w:r w:rsidR="003C2FE5">
        <w:t xml:space="preserve"> (</w:t>
      </w:r>
      <w:r w:rsidR="00D94CB3">
        <w:t>Occupational Safety and Health Administration [</w:t>
      </w:r>
      <w:r w:rsidR="003C2FE5">
        <w:t>OSHA</w:t>
      </w:r>
      <w:r w:rsidR="00D94CB3">
        <w:t>]</w:t>
      </w:r>
      <w:r w:rsidR="003C2FE5">
        <w:t>, 2016)</w:t>
      </w:r>
      <w:r w:rsidR="004F4FC0">
        <w:t>. The guideline also emphasizes what are the rights of the workers and how OSHA can provide assistance and services to the workers who experience any form of violence in the workplace</w:t>
      </w:r>
      <w:r w:rsidR="003C2FE5">
        <w:t xml:space="preserve"> (OSHA, 2016)</w:t>
      </w:r>
      <w:r w:rsidR="004F4FC0">
        <w:t>.</w:t>
      </w:r>
    </w:p>
    <w:p w:rsidR="00D94CB3" w:rsidRDefault="00D94CB3" w:rsidP="00D94CB3">
      <w:pPr>
        <w:jc w:val="center"/>
      </w:pPr>
      <w:r>
        <w:t>References</w:t>
      </w:r>
    </w:p>
    <w:p w:rsidR="00D94CB3" w:rsidRDefault="00D94CB3" w:rsidP="00D94CB3">
      <w:pPr>
        <w:ind w:left="720" w:hanging="720"/>
      </w:pPr>
      <w:r>
        <w:t xml:space="preserve">Occupational Safety and Health Administration. (2016). Guidelines for preventing workplace violence for healthcare and social service workers. Retrieved from </w:t>
      </w:r>
      <w:hyperlink r:id="rId5" w:history="1">
        <w:r w:rsidRPr="0019094C">
          <w:rPr>
            <w:rStyle w:val="Hyperlink"/>
          </w:rPr>
          <w:t>https://www.osha.gov/Publications/osha3148.pdf</w:t>
        </w:r>
      </w:hyperlink>
      <w:r>
        <w:t>.</w:t>
      </w:r>
    </w:p>
    <w:p w:rsidR="00D94CB3" w:rsidRDefault="00D94CB3" w:rsidP="00D94CB3">
      <w:pPr>
        <w:ind w:left="720" w:hanging="720"/>
      </w:pPr>
      <w:proofErr w:type="spellStart"/>
      <w:r>
        <w:t>Verma</w:t>
      </w:r>
      <w:proofErr w:type="spellEnd"/>
      <w:r>
        <w:t>, D. (</w:t>
      </w:r>
      <w:proofErr w:type="spellStart"/>
      <w:r>
        <w:t>n.d.</w:t>
      </w:r>
      <w:proofErr w:type="spellEnd"/>
      <w:r>
        <w:t xml:space="preserve">). 4 Types of approach to decision-making within an organizational setting. Retrieved from </w:t>
      </w:r>
      <w:hyperlink r:id="rId6" w:history="1">
        <w:r w:rsidRPr="0019094C">
          <w:rPr>
            <w:rStyle w:val="Hyperlink"/>
          </w:rPr>
          <w:t>http://www.shareyouressays.com/knowledge/4-types-of-approach-to-decision-making-within-an-organisational-setting/99904</w:t>
        </w:r>
      </w:hyperlink>
      <w:r>
        <w:t>.</w:t>
      </w:r>
    </w:p>
    <w:p w:rsidR="00056ECC" w:rsidRDefault="00056ECC" w:rsidP="00FA5BBD"/>
    <w:p w:rsidR="009E578B" w:rsidRPr="00056ECC" w:rsidRDefault="009E578B" w:rsidP="009E578B">
      <w:pPr>
        <w:pStyle w:val="ListParagraph"/>
        <w:numPr>
          <w:ilvl w:val="0"/>
          <w:numId w:val="1"/>
        </w:numPr>
        <w:rPr>
          <w:b/>
        </w:rPr>
      </w:pPr>
      <w:r w:rsidRPr="00056ECC">
        <w:rPr>
          <w:b/>
        </w:rPr>
        <w:t>Discuss two of the following staffing/scheduling practices and how they can support patient care:</w:t>
      </w:r>
    </w:p>
    <w:p w:rsidR="009E578B" w:rsidRPr="00434AAC" w:rsidRDefault="00414AD0" w:rsidP="00174D8D">
      <w:pPr>
        <w:pStyle w:val="ListParagraph"/>
        <w:numPr>
          <w:ilvl w:val="0"/>
          <w:numId w:val="5"/>
        </w:numPr>
        <w:rPr>
          <w:b/>
        </w:rPr>
      </w:pPr>
      <w:r w:rsidRPr="00434AAC">
        <w:rPr>
          <w:b/>
        </w:rPr>
        <w:t>Centralized versus decentralized scheduling</w:t>
      </w:r>
    </w:p>
    <w:p w:rsidR="0009228B" w:rsidRDefault="0009228B" w:rsidP="0009228B">
      <w:pPr>
        <w:ind w:left="720" w:firstLine="720"/>
      </w:pPr>
      <w:r>
        <w:t>Centralized scheduling is where the upper management of all nurses in all departments is the one that creates the staff’s schedule (“</w:t>
      </w:r>
      <w:r w:rsidR="00D911E4">
        <w:t xml:space="preserve">Staffing and Scheduling,” </w:t>
      </w:r>
      <w:proofErr w:type="spellStart"/>
      <w:r w:rsidR="00D911E4">
        <w:t>n.d.</w:t>
      </w:r>
      <w:proofErr w:type="spellEnd"/>
      <w:r w:rsidR="00D911E4">
        <w:t>)</w:t>
      </w:r>
      <w:r>
        <w:t>. On the other hand, decentralized scheduling is where the managers of each department are the ones that create the schedule and staffing of their own units</w:t>
      </w:r>
      <w:r w:rsidR="00D911E4">
        <w:t xml:space="preserve"> (“Staffing and Scheduling,” </w:t>
      </w:r>
      <w:proofErr w:type="spellStart"/>
      <w:r w:rsidR="00D911E4">
        <w:t>n.d.</w:t>
      </w:r>
      <w:proofErr w:type="spellEnd"/>
      <w:r w:rsidR="00D911E4">
        <w:t>)</w:t>
      </w:r>
      <w:r>
        <w:t xml:space="preserve">. A strong point </w:t>
      </w:r>
      <w:r w:rsidR="00D911E4">
        <w:t xml:space="preserve">in the centralized scheduling system is that it upholds fairness because all staff </w:t>
      </w:r>
      <w:r w:rsidR="00755791">
        <w:rPr>
          <w:noProof/>
        </w:rPr>
        <w:t>is</w:t>
      </w:r>
      <w:r w:rsidR="00D911E4">
        <w:t xml:space="preserve"> treated equally when it comes to creating work schedules. However, a point of weakness is that this type of approach often makes nurses feel that </w:t>
      </w:r>
      <w:r w:rsidR="00D911E4">
        <w:lastRenderedPageBreak/>
        <w:t xml:space="preserve">the upper management lacks in providing the staff individualized treatment or that they are </w:t>
      </w:r>
      <w:r w:rsidR="006536BF">
        <w:t xml:space="preserve">not being </w:t>
      </w:r>
      <w:r w:rsidR="006536BF" w:rsidRPr="00755791">
        <w:rPr>
          <w:noProof/>
        </w:rPr>
        <w:t>consider</w:t>
      </w:r>
      <w:r w:rsidR="00755791">
        <w:rPr>
          <w:noProof/>
        </w:rPr>
        <w:t>ed</w:t>
      </w:r>
      <w:r w:rsidR="006536BF">
        <w:t xml:space="preserve"> to the nurses. The advantage of the decentralized approach is the opposite of the centralized approach because it provides more personalized treatment to the staff. However, a disadvantage here is that it would seem biased in the eyes of those who are not too favored by department managers.</w:t>
      </w:r>
    </w:p>
    <w:p w:rsidR="00414AD0" w:rsidRPr="00434AAC" w:rsidRDefault="00414AD0" w:rsidP="00174D8D">
      <w:pPr>
        <w:pStyle w:val="ListParagraph"/>
        <w:numPr>
          <w:ilvl w:val="0"/>
          <w:numId w:val="5"/>
        </w:numPr>
        <w:rPr>
          <w:b/>
        </w:rPr>
      </w:pPr>
      <w:r w:rsidRPr="00434AAC">
        <w:rPr>
          <w:b/>
        </w:rPr>
        <w:t>Staffing by acuity/patient classification systems</w:t>
      </w:r>
    </w:p>
    <w:p w:rsidR="00434AAC" w:rsidRDefault="00956FA9" w:rsidP="00434AAC">
      <w:pPr>
        <w:ind w:left="720" w:firstLine="720"/>
      </w:pPr>
      <w:r>
        <w:t>The staffing by acuity system is where staffing is based on the intensity of nursing care needed by patients (The Sentinel Watch, 2014). It depends on whether there are patients w</w:t>
      </w:r>
      <w:r w:rsidR="00E92CA3">
        <w:t xml:space="preserve">ho need dedicated round-the-clock nurses or if the patients present do not need much supervision. The staffing by acuity is one approach to nurse managers in preventing the occurrence of burnt-out nurses since the number of staff needed would be based on patient data. </w:t>
      </w:r>
      <w:r w:rsidR="000A0E01">
        <w:t>Moreover, this type of staffing system would also be able to properly and efficiently reassign float nurses.</w:t>
      </w:r>
    </w:p>
    <w:p w:rsidR="00414AD0" w:rsidRPr="00300D45" w:rsidRDefault="00414AD0" w:rsidP="00F62C7F">
      <w:pPr>
        <w:pStyle w:val="ListParagraph"/>
        <w:numPr>
          <w:ilvl w:val="1"/>
          <w:numId w:val="1"/>
        </w:numPr>
        <w:ind w:left="540"/>
        <w:rPr>
          <w:b/>
        </w:rPr>
      </w:pPr>
      <w:r w:rsidRPr="00300D45">
        <w:rPr>
          <w:b/>
        </w:rPr>
        <w:t xml:space="preserve">Discuss organizational policies that help to support fair/equitable staffing practices, including holiday </w:t>
      </w:r>
      <w:r w:rsidRPr="00C834B1">
        <w:rPr>
          <w:b/>
          <w:noProof/>
        </w:rPr>
        <w:t>schedul</w:t>
      </w:r>
      <w:r w:rsidR="00C834B1">
        <w:rPr>
          <w:b/>
          <w:noProof/>
        </w:rPr>
        <w:t>es</w:t>
      </w:r>
      <w:r w:rsidRPr="00300D45">
        <w:rPr>
          <w:b/>
        </w:rPr>
        <w:t>.</w:t>
      </w:r>
    </w:p>
    <w:p w:rsidR="00300D45" w:rsidRDefault="00D03725" w:rsidP="00300D45">
      <w:pPr>
        <w:ind w:left="720" w:firstLine="720"/>
      </w:pPr>
      <w:r>
        <w:t xml:space="preserve">To ensure fair and equitable staffing practices including holiday scheduling, the organization should ensure that policies regarding this matter </w:t>
      </w:r>
      <w:r w:rsidR="00755791">
        <w:rPr>
          <w:noProof/>
        </w:rPr>
        <w:t>are</w:t>
      </w:r>
      <w:r>
        <w:t xml:space="preserve"> implemented constantly across all levels of the organization</w:t>
      </w:r>
      <w:r w:rsidR="00FC229F">
        <w:t xml:space="preserve"> (API Healthcare, 2016)</w:t>
      </w:r>
      <w:r>
        <w:t xml:space="preserve">. Nursing staff would feel the fairness and equality better if there is evident transparency </w:t>
      </w:r>
      <w:r w:rsidR="00FC229F">
        <w:t xml:space="preserve">in how the staffing is done. If there </w:t>
      </w:r>
      <w:r w:rsidR="00755791">
        <w:rPr>
          <w:noProof/>
        </w:rPr>
        <w:t>are</w:t>
      </w:r>
      <w:r w:rsidR="00FC229F">
        <w:t xml:space="preserve"> fairness and equality in the staffing and scheduling in the workplace, it would most likely lead to a more unified workforce</w:t>
      </w:r>
      <w:r w:rsidR="006800C5">
        <w:t xml:space="preserve"> (API Healthcare, 2016)</w:t>
      </w:r>
      <w:r w:rsidR="00FC229F">
        <w:t>.</w:t>
      </w:r>
    </w:p>
    <w:p w:rsidR="00FA5BBD" w:rsidRDefault="00FA5BBD">
      <w:r>
        <w:br w:type="page"/>
      </w:r>
    </w:p>
    <w:p w:rsidR="00A40C65" w:rsidRDefault="00A40C65" w:rsidP="00A40C65">
      <w:pPr>
        <w:jc w:val="center"/>
      </w:pPr>
      <w:r>
        <w:lastRenderedPageBreak/>
        <w:t>References</w:t>
      </w:r>
    </w:p>
    <w:p w:rsidR="008937BF" w:rsidRDefault="008937BF" w:rsidP="007F19C0">
      <w:pPr>
        <w:ind w:left="720" w:hanging="720"/>
      </w:pPr>
      <w:r>
        <w:t xml:space="preserve">API Healthcare. (2016). 5 Staffing strategies for engaged nurses and better patient outcomes. Retrieved from </w:t>
      </w:r>
      <w:hyperlink r:id="rId7" w:history="1">
        <w:r w:rsidRPr="0019094C">
          <w:rPr>
            <w:rStyle w:val="Hyperlink"/>
          </w:rPr>
          <w:t>https://www.apihealthcare.com/sites/default/files/5-Staffing-Strategies-for-Happier-Nurses.pdf</w:t>
        </w:r>
      </w:hyperlink>
      <w:r>
        <w:t xml:space="preserve">. </w:t>
      </w:r>
    </w:p>
    <w:p w:rsidR="00A40C65" w:rsidRDefault="00A40C65" w:rsidP="007F19C0">
      <w:pPr>
        <w:ind w:left="720" w:hanging="720"/>
      </w:pPr>
      <w:r>
        <w:t>“Staffing and Scheduling.” (</w:t>
      </w:r>
      <w:proofErr w:type="spellStart"/>
      <w:r>
        <w:t>n.d.</w:t>
      </w:r>
      <w:proofErr w:type="spellEnd"/>
      <w:r>
        <w:t xml:space="preserve">). </w:t>
      </w:r>
      <w:r w:rsidR="007F19C0">
        <w:t xml:space="preserve">Retrieved from </w:t>
      </w:r>
      <w:hyperlink r:id="rId8" w:history="1">
        <w:r w:rsidR="007F19C0" w:rsidRPr="0019094C">
          <w:rPr>
            <w:rStyle w:val="Hyperlink"/>
          </w:rPr>
          <w:t>https://web2.aabu.edu.jo/tool/course_file/lec_notes/1001463_Staffing%20and%20Scheduling.pdf</w:t>
        </w:r>
      </w:hyperlink>
      <w:r w:rsidR="007F19C0">
        <w:t>.</w:t>
      </w:r>
    </w:p>
    <w:p w:rsidR="002544F8" w:rsidRDefault="002544F8" w:rsidP="007F19C0">
      <w:pPr>
        <w:ind w:left="720" w:hanging="720"/>
      </w:pPr>
      <w:r>
        <w:t xml:space="preserve">The Sentinel Watch. (2014). How to use the </w:t>
      </w:r>
      <w:r w:rsidRPr="00755791">
        <w:rPr>
          <w:noProof/>
        </w:rPr>
        <w:t>acuity</w:t>
      </w:r>
      <w:r w:rsidR="00755791">
        <w:rPr>
          <w:noProof/>
        </w:rPr>
        <w:t>-</w:t>
      </w:r>
      <w:r w:rsidRPr="00755791">
        <w:rPr>
          <w:noProof/>
        </w:rPr>
        <w:t>based</w:t>
      </w:r>
      <w:r>
        <w:t xml:space="preserve"> staffing model in nursing. Retrieved from </w:t>
      </w:r>
      <w:hyperlink r:id="rId9" w:history="1">
        <w:r w:rsidRPr="0019094C">
          <w:rPr>
            <w:rStyle w:val="Hyperlink"/>
          </w:rPr>
          <w:t>https://www.americansentinel.edu/blog/2014/02/05/using-patient-acuity-to-determine-nurse-staffing/</w:t>
        </w:r>
      </w:hyperlink>
      <w:r>
        <w:t>.</w:t>
      </w:r>
    </w:p>
    <w:p w:rsidR="007F19C0" w:rsidRDefault="007F19C0" w:rsidP="00FA5BBD"/>
    <w:p w:rsidR="00414AD0" w:rsidRPr="00627A98" w:rsidRDefault="00414AD0" w:rsidP="00414AD0">
      <w:pPr>
        <w:pStyle w:val="ListParagraph"/>
        <w:numPr>
          <w:ilvl w:val="0"/>
          <w:numId w:val="1"/>
        </w:numPr>
        <w:rPr>
          <w:b/>
        </w:rPr>
      </w:pPr>
      <w:r w:rsidRPr="00627A98">
        <w:rPr>
          <w:b/>
        </w:rPr>
        <w:t xml:space="preserve">Identify a time when you had to make a change in your personal or professional life. Describe a change theory that helps explain the process you used to approach </w:t>
      </w:r>
      <w:r w:rsidRPr="00627A98">
        <w:rPr>
          <w:b/>
          <w:noProof/>
        </w:rPr>
        <w:t>this change situation</w:t>
      </w:r>
      <w:r w:rsidRPr="00627A98">
        <w:rPr>
          <w:b/>
        </w:rPr>
        <w:t>. What were your priorities at the time that impacted your change decision? Was your change successful? If not, what lessons did you learn from the process?</w:t>
      </w:r>
    </w:p>
    <w:p w:rsidR="00D0020C" w:rsidRDefault="00D0020C" w:rsidP="00FA5BBD">
      <w:pPr>
        <w:ind w:firstLine="720"/>
      </w:pPr>
      <w:r>
        <w:t xml:space="preserve">An example of a change theory is Kurt Lewin’s change </w:t>
      </w:r>
      <w:r w:rsidR="00AC4739">
        <w:t>management model</w:t>
      </w:r>
      <w:r>
        <w:t>. In his theory, he states that there are three phases to implement change and these include the unfreezing, changing, and refreezing stages (</w:t>
      </w:r>
      <w:proofErr w:type="spellStart"/>
      <w:r w:rsidR="005808D8">
        <w:t>MindTools</w:t>
      </w:r>
      <w:proofErr w:type="spellEnd"/>
      <w:r w:rsidR="005808D8">
        <w:t xml:space="preserve">, </w:t>
      </w:r>
      <w:proofErr w:type="spellStart"/>
      <w:r w:rsidR="005808D8">
        <w:t>n.d.</w:t>
      </w:r>
      <w:proofErr w:type="spellEnd"/>
      <w:r w:rsidR="005808D8">
        <w:t xml:space="preserve">). The unfreezing stage is when it is realized that a change needs to be done and various approaches are being considered on how </w:t>
      </w:r>
      <w:r w:rsidR="00755791">
        <w:t xml:space="preserve">the </w:t>
      </w:r>
      <w:r w:rsidR="005808D8" w:rsidRPr="00755791">
        <w:rPr>
          <w:noProof/>
        </w:rPr>
        <w:t>change</w:t>
      </w:r>
      <w:r w:rsidR="005808D8">
        <w:t xml:space="preserve"> would occur. The change phase is when solutions are applied. Finally, the refreezing part is when the people concerned embraces the change and </w:t>
      </w:r>
      <w:r w:rsidR="00A52038">
        <w:t xml:space="preserve">accepts the new method </w:t>
      </w:r>
      <w:r w:rsidR="00A52038" w:rsidRPr="00755791">
        <w:rPr>
          <w:noProof/>
        </w:rPr>
        <w:t>o</w:t>
      </w:r>
      <w:r w:rsidR="00755791">
        <w:rPr>
          <w:noProof/>
        </w:rPr>
        <w:t>f</w:t>
      </w:r>
      <w:r w:rsidR="00A52038">
        <w:t xml:space="preserve"> how things are being done.</w:t>
      </w:r>
    </w:p>
    <w:p w:rsidR="00FA5BBD" w:rsidRDefault="00627A98" w:rsidP="00FA5BBD">
      <w:pPr>
        <w:ind w:firstLine="720"/>
      </w:pPr>
      <w:r>
        <w:lastRenderedPageBreak/>
        <w:t xml:space="preserve">An example of a change situation that I experienced was when I was helping my parents to run a family business. </w:t>
      </w:r>
      <w:r w:rsidR="00A743FA">
        <w:t xml:space="preserve">What they were doing required a lot of documenting and file management. And despite the huge amount of documents and other files they are managing, they did not have a solid filing system. When they started getting frustrated in finding all sorts of documents in a mountain of paper, that’s when I realized that </w:t>
      </w:r>
      <w:r w:rsidR="00A743FA" w:rsidRPr="00755791">
        <w:rPr>
          <w:noProof/>
        </w:rPr>
        <w:t>something</w:t>
      </w:r>
      <w:r w:rsidR="00A743FA">
        <w:t xml:space="preserve"> </w:t>
      </w:r>
      <w:r w:rsidR="00A743FA" w:rsidRPr="00755791">
        <w:rPr>
          <w:noProof/>
        </w:rPr>
        <w:t>ha</w:t>
      </w:r>
      <w:r w:rsidR="00755791">
        <w:rPr>
          <w:noProof/>
        </w:rPr>
        <w:t>s</w:t>
      </w:r>
      <w:r w:rsidR="00A743FA">
        <w:t xml:space="preserve"> got to change. I talked to them over dinner that they had to agree in creating a filing system. I told them that their current system of checking and </w:t>
      </w:r>
      <w:r w:rsidR="00755791">
        <w:rPr>
          <w:noProof/>
        </w:rPr>
        <w:t>stacking</w:t>
      </w:r>
      <w:r w:rsidR="00A743FA">
        <w:t xml:space="preserve"> documents in a mountain </w:t>
      </w:r>
      <w:r w:rsidR="006F606B">
        <w:t>of paper is not working at all.</w:t>
      </w:r>
    </w:p>
    <w:p w:rsidR="006F606B" w:rsidRDefault="006F606B" w:rsidP="00085D74">
      <w:pPr>
        <w:ind w:firstLine="720"/>
      </w:pPr>
      <w:r>
        <w:t xml:space="preserve">Of </w:t>
      </w:r>
      <w:r w:rsidRPr="00755791">
        <w:rPr>
          <w:noProof/>
        </w:rPr>
        <w:t>course</w:t>
      </w:r>
      <w:r w:rsidR="00755791">
        <w:rPr>
          <w:noProof/>
        </w:rPr>
        <w:t>,</w:t>
      </w:r>
      <w:r>
        <w:t xml:space="preserve"> they were hesitant to go on at first because this was what they were used to</w:t>
      </w:r>
      <w:r w:rsidR="00F450ED">
        <w:t xml:space="preserve"> since they </w:t>
      </w:r>
      <w:r>
        <w:t>did not have trouble with this sort of routine before. I told them that as their client pool got bigger, they would have to eventually consider starting an effective filing system before they lose all sorts of important documents.</w:t>
      </w:r>
      <w:r w:rsidR="00085D74">
        <w:t xml:space="preserve"> It was important for them to make sure that they do not lose any clients because of missing papers. </w:t>
      </w:r>
      <w:r>
        <w:t xml:space="preserve">And so, they agreed with the idea and let me come up with an organized filing system and even agreed on me creating an electronic database of the documents they had. </w:t>
      </w:r>
      <w:r w:rsidR="00085D74">
        <w:t>My priority was to create a categorized filing system where they would not have to hunt for documents in a massive, unorganized pile. Another thing is to create a database system that would be easy for them to understand.</w:t>
      </w:r>
      <w:r>
        <w:t xml:space="preserve"> When I finally finished all the database preparations and thoroughly explained how they would use it, they instantly gave it a try. Since then they’ve become more efficient in their business and are finishing client transactions faster than before.</w:t>
      </w:r>
    </w:p>
    <w:p w:rsidR="00FA5BBD" w:rsidRDefault="001C1A12" w:rsidP="001C1A12">
      <w:pPr>
        <w:jc w:val="center"/>
      </w:pPr>
      <w:r>
        <w:t>Reference</w:t>
      </w:r>
    </w:p>
    <w:p w:rsidR="001C1A12" w:rsidRDefault="001C1A12" w:rsidP="001C1A12">
      <w:pPr>
        <w:ind w:left="720" w:hanging="720"/>
      </w:pPr>
      <w:r>
        <w:t>MindTools. (</w:t>
      </w:r>
      <w:proofErr w:type="spellStart"/>
      <w:r>
        <w:t>n.d.</w:t>
      </w:r>
      <w:proofErr w:type="spellEnd"/>
      <w:r>
        <w:t xml:space="preserve">). Lewin’s change management model: Understanding the three stages of change. Retrieved from </w:t>
      </w:r>
      <w:hyperlink r:id="rId10" w:history="1">
        <w:r w:rsidRPr="0019094C">
          <w:rPr>
            <w:rStyle w:val="Hyperlink"/>
          </w:rPr>
          <w:t>https://www.mindtools.com/pages/article/newPPM_94.htm</w:t>
        </w:r>
      </w:hyperlink>
      <w:r>
        <w:t xml:space="preserve">. </w:t>
      </w:r>
    </w:p>
    <w:p w:rsidR="00414AD0" w:rsidRDefault="00414AD0" w:rsidP="00414AD0">
      <w:pPr>
        <w:pStyle w:val="ListParagraph"/>
        <w:numPr>
          <w:ilvl w:val="0"/>
          <w:numId w:val="1"/>
        </w:numPr>
        <w:rPr>
          <w:b/>
        </w:rPr>
      </w:pPr>
      <w:r w:rsidRPr="006671C0">
        <w:rPr>
          <w:b/>
        </w:rPr>
        <w:lastRenderedPageBreak/>
        <w:t>Briefly discuss one of the following changes that are impacting healthcare quality and reimbursement today:</w:t>
      </w:r>
    </w:p>
    <w:p w:rsidR="008B0601" w:rsidRDefault="008B0601" w:rsidP="008B0601">
      <w:pPr>
        <w:pStyle w:val="ListParagraph"/>
        <w:numPr>
          <w:ilvl w:val="1"/>
          <w:numId w:val="1"/>
        </w:numPr>
      </w:pPr>
      <w:r>
        <w:t>The Patient Protection and Affordable Care Act (PPACA)</w:t>
      </w:r>
    </w:p>
    <w:p w:rsidR="008B0601" w:rsidRDefault="008B0601" w:rsidP="008B0601">
      <w:pPr>
        <w:ind w:firstLine="720"/>
      </w:pPr>
      <w:r>
        <w:t xml:space="preserve">The Patient Protection and Affordable Care Act or more commonly referred to as the Affordable Care Act is considered to be the initial stages of health care reform law. This act has been amended and signed into law by former President Obama on March 23, 2010. This change in health care law promises American citizens “quality, affordable health care” and that approximately 94% of the American population would feel its benefit (Democratic Policy Committee, </w:t>
      </w:r>
      <w:proofErr w:type="spellStart"/>
      <w:r>
        <w:t>n.d.</w:t>
      </w:r>
      <w:proofErr w:type="spellEnd"/>
      <w:r>
        <w:t xml:space="preserve">). It is the law that required most adult American citizens to have health insurance; </w:t>
      </w:r>
      <w:r w:rsidRPr="00755791">
        <w:rPr>
          <w:noProof/>
        </w:rPr>
        <w:t>otherwise</w:t>
      </w:r>
      <w:r>
        <w:rPr>
          <w:noProof/>
        </w:rPr>
        <w:t>,</w:t>
      </w:r>
      <w:r>
        <w:t xml:space="preserve"> they would have to deal with tax penalties. For the citizens that are employed, the PPACA states that it is their employers that should cover their health insurance (Levy, 2018).</w:t>
      </w:r>
    </w:p>
    <w:p w:rsidR="008B0601" w:rsidRDefault="008B0601" w:rsidP="008B0601">
      <w:pPr>
        <w:jc w:val="center"/>
      </w:pPr>
      <w:r>
        <w:t>References</w:t>
      </w:r>
    </w:p>
    <w:p w:rsidR="008B0601" w:rsidRDefault="008B0601" w:rsidP="008B0601">
      <w:pPr>
        <w:ind w:left="720" w:hanging="720"/>
      </w:pPr>
      <w:r>
        <w:t xml:space="preserve">Levy, M. (2018). Patient Protection and Affordable Care Act. </w:t>
      </w:r>
      <w:r>
        <w:rPr>
          <w:i/>
        </w:rPr>
        <w:t xml:space="preserve">Encyclopedia Britannica. </w:t>
      </w:r>
      <w:r>
        <w:t xml:space="preserve">Retrieved from </w:t>
      </w:r>
      <w:hyperlink r:id="rId11" w:history="1">
        <w:r w:rsidRPr="0019094C">
          <w:rPr>
            <w:rStyle w:val="Hyperlink"/>
          </w:rPr>
          <w:t>https://www.britannica.com/topic/Patient-Protection-and-Affordable-Care-Act</w:t>
        </w:r>
      </w:hyperlink>
      <w:r>
        <w:t>.</w:t>
      </w:r>
    </w:p>
    <w:p w:rsidR="008B0601" w:rsidRPr="008B0601" w:rsidRDefault="008B0601" w:rsidP="008B0601">
      <w:pPr>
        <w:ind w:left="720" w:hanging="720"/>
      </w:pPr>
      <w:r>
        <w:t>Democratic Policy Committee. (</w:t>
      </w:r>
      <w:proofErr w:type="spellStart"/>
      <w:r>
        <w:t>n.d.</w:t>
      </w:r>
      <w:proofErr w:type="spellEnd"/>
      <w:r>
        <w:t xml:space="preserve">). The Patient Protection and Affordable Care Act: Detailed summary. Retrieved from </w:t>
      </w:r>
      <w:hyperlink r:id="rId12" w:history="1">
        <w:r w:rsidRPr="0019094C">
          <w:rPr>
            <w:rStyle w:val="Hyperlink"/>
          </w:rPr>
          <w:t>https://www.dpc.senate.gov/healthreformbill/healthbill04.pdf</w:t>
        </w:r>
      </w:hyperlink>
      <w:r>
        <w:t xml:space="preserve">. </w:t>
      </w:r>
    </w:p>
    <w:p w:rsidR="008B0601" w:rsidRDefault="008B0601" w:rsidP="008B0601">
      <w:pPr>
        <w:pStyle w:val="ListParagraph"/>
        <w:ind w:left="360"/>
        <w:rPr>
          <w:b/>
        </w:rPr>
      </w:pPr>
    </w:p>
    <w:p w:rsidR="008B0601" w:rsidRDefault="008B0601" w:rsidP="00414AD0">
      <w:pPr>
        <w:pStyle w:val="ListParagraph"/>
        <w:numPr>
          <w:ilvl w:val="0"/>
          <w:numId w:val="1"/>
        </w:numPr>
        <w:rPr>
          <w:b/>
        </w:rPr>
      </w:pPr>
      <w:r>
        <w:rPr>
          <w:b/>
        </w:rPr>
        <w:t xml:space="preserve">Describe a situation related to patient advocacy. Discuss the ethical and legal components of the situation/ share how you would or did advocate for the patient in that situation. Discuss potential barriers to advocacy in the situation. How </w:t>
      </w:r>
      <w:r w:rsidR="001B6A70">
        <w:rPr>
          <w:b/>
        </w:rPr>
        <w:t>would you manage the barriers?</w:t>
      </w:r>
    </w:p>
    <w:p w:rsidR="004E3F67" w:rsidRDefault="001B6A70" w:rsidP="004E3F67">
      <w:pPr>
        <w:pStyle w:val="ListParagraph"/>
        <w:ind w:left="0" w:firstLine="720"/>
      </w:pPr>
      <w:r>
        <w:lastRenderedPageBreak/>
        <w:t xml:space="preserve">Patient advocate </w:t>
      </w:r>
      <w:r w:rsidRPr="004E3F67">
        <w:rPr>
          <w:noProof/>
        </w:rPr>
        <w:t>are</w:t>
      </w:r>
      <w:r>
        <w:t xml:space="preserve"> people who are close to the patient, it may be family members or close friends, sometimes </w:t>
      </w:r>
      <w:r w:rsidR="004E3F67">
        <w:t xml:space="preserve">medical professionals are hired. Their advocacy is to protect the rights of the patient and that the medical care that will be given should be on time and correct (Smith, </w:t>
      </w:r>
      <w:proofErr w:type="spellStart"/>
      <w:r w:rsidR="004E3F67">
        <w:t>Rastatter</w:t>
      </w:r>
      <w:proofErr w:type="spellEnd"/>
      <w:r w:rsidR="004E3F67">
        <w:t xml:space="preserve">, Ellis, Hammond &amp; </w:t>
      </w:r>
      <w:proofErr w:type="spellStart"/>
      <w:r w:rsidR="004E3F67">
        <w:t>Lisse</w:t>
      </w:r>
      <w:proofErr w:type="spellEnd"/>
      <w:r w:rsidR="004E3F67">
        <w:t xml:space="preserve">, 2018). There are also barriers to nursing advocacy, some of which includes the idea </w:t>
      </w:r>
      <w:r w:rsidR="004E3F67" w:rsidRPr="00AE3DD5">
        <w:rPr>
          <w:noProof/>
        </w:rPr>
        <w:t>of</w:t>
      </w:r>
      <w:r w:rsidR="00AE3DD5" w:rsidRPr="00AE3DD5">
        <w:rPr>
          <w:noProof/>
        </w:rPr>
        <w:t xml:space="preserve"> conflict</w:t>
      </w:r>
      <w:r w:rsidR="00AE3DD5">
        <w:t xml:space="preserve"> of interest between the nurse who is advocating for their patient and their duty to the institution. This is one of the most common </w:t>
      </w:r>
      <w:r w:rsidR="00AE3DD5" w:rsidRPr="00AE3DD5">
        <w:rPr>
          <w:noProof/>
        </w:rPr>
        <w:t>barrier</w:t>
      </w:r>
      <w:r w:rsidR="00AE3DD5">
        <w:rPr>
          <w:noProof/>
        </w:rPr>
        <w:t>s</w:t>
      </w:r>
      <w:r w:rsidR="00AE3DD5">
        <w:t xml:space="preserve"> that most nursing advocate faces. One way to break this barrier is by having </w:t>
      </w:r>
      <w:r w:rsidR="00AE3DD5" w:rsidRPr="00AE3DD5">
        <w:rPr>
          <w:noProof/>
        </w:rPr>
        <w:t>effective</w:t>
      </w:r>
      <w:r w:rsidR="00AE3DD5">
        <w:t xml:space="preserve"> communication and should have the ability clearly states their ideas a</w:t>
      </w:r>
      <w:bookmarkStart w:id="0" w:name="_GoBack"/>
      <w:bookmarkEnd w:id="0"/>
      <w:r w:rsidR="00AE3DD5">
        <w:t xml:space="preserve">nd </w:t>
      </w:r>
      <w:r w:rsidR="00AE3DD5" w:rsidRPr="00AE3DD5">
        <w:rPr>
          <w:noProof/>
        </w:rPr>
        <w:t>su</w:t>
      </w:r>
      <w:r w:rsidR="00AE3DD5">
        <w:rPr>
          <w:noProof/>
        </w:rPr>
        <w:t>g</w:t>
      </w:r>
      <w:r w:rsidR="00AE3DD5" w:rsidRPr="00AE3DD5">
        <w:rPr>
          <w:noProof/>
        </w:rPr>
        <w:t>gestions</w:t>
      </w:r>
      <w:r w:rsidR="00AE3DD5">
        <w:t xml:space="preserve"> in order to make everything work smoothly for both parties</w:t>
      </w:r>
      <w:r w:rsidR="004E3F67">
        <w:t xml:space="preserve"> </w:t>
      </w:r>
      <w:r w:rsidR="00AE3DD5">
        <w:t>(Olin, 2012).</w:t>
      </w:r>
    </w:p>
    <w:p w:rsidR="00AE3DD5" w:rsidRPr="00AE3DD5" w:rsidRDefault="00AE3DD5" w:rsidP="00AE3DD5">
      <w:pPr>
        <w:pStyle w:val="Heading2"/>
        <w:spacing w:before="0" w:beforeAutospacing="0"/>
        <w:jc w:val="center"/>
        <w:rPr>
          <w:b w:val="0"/>
          <w:bCs w:val="0"/>
          <w:color w:val="000000"/>
          <w:sz w:val="24"/>
          <w:szCs w:val="24"/>
        </w:rPr>
      </w:pPr>
      <w:r w:rsidRPr="00AE3DD5">
        <w:rPr>
          <w:b w:val="0"/>
          <w:bCs w:val="0"/>
          <w:color w:val="000000"/>
          <w:sz w:val="24"/>
          <w:szCs w:val="24"/>
        </w:rPr>
        <w:t>References</w:t>
      </w:r>
    </w:p>
    <w:p w:rsidR="00AE3DD5" w:rsidRPr="00AE3DD5" w:rsidRDefault="00AE3DD5" w:rsidP="00AE3DD5">
      <w:pPr>
        <w:pStyle w:val="NormalWeb"/>
        <w:spacing w:before="0" w:beforeAutospacing="0" w:after="180" w:afterAutospacing="0"/>
        <w:ind w:left="450" w:hanging="450"/>
        <w:rPr>
          <w:color w:val="000000"/>
        </w:rPr>
      </w:pPr>
      <w:r w:rsidRPr="00AE3DD5">
        <w:rPr>
          <w:color w:val="000000"/>
        </w:rPr>
        <w:t>Olin, J. (2012). What Exactly Is Patient Advocacy? | RNCentral.com. Retrieved from http://www.rncentral.com/blog/2012/what-exactly-is-patient-advocacy/</w:t>
      </w:r>
    </w:p>
    <w:p w:rsidR="00AE3DD5" w:rsidRPr="004E3F67" w:rsidRDefault="00AE3DD5" w:rsidP="004E3F67">
      <w:pPr>
        <w:pStyle w:val="ListParagraph"/>
        <w:ind w:left="0" w:firstLine="720"/>
        <w:rPr>
          <w:b/>
        </w:rPr>
      </w:pPr>
    </w:p>
    <w:p w:rsidR="008B0601" w:rsidRPr="004E3F67" w:rsidRDefault="008B0601" w:rsidP="00F524A4">
      <w:pPr>
        <w:pStyle w:val="ListParagraph"/>
        <w:numPr>
          <w:ilvl w:val="0"/>
          <w:numId w:val="1"/>
        </w:numPr>
        <w:rPr>
          <w:b/>
        </w:rPr>
      </w:pPr>
      <w:r w:rsidRPr="004E3F67">
        <w:rPr>
          <w:b/>
        </w:rPr>
        <w:t>Describe a time when you experienced a communication breakdown and with whom. Answer all of the following questions</w:t>
      </w:r>
    </w:p>
    <w:p w:rsidR="008B0601" w:rsidRDefault="008B0601" w:rsidP="008B0601">
      <w:pPr>
        <w:pStyle w:val="ListParagraph"/>
        <w:numPr>
          <w:ilvl w:val="0"/>
          <w:numId w:val="5"/>
        </w:numPr>
        <w:rPr>
          <w:b/>
        </w:rPr>
      </w:pPr>
      <w:r>
        <w:rPr>
          <w:b/>
        </w:rPr>
        <w:t>What was the situation?</w:t>
      </w:r>
    </w:p>
    <w:p w:rsidR="00656835" w:rsidRPr="00656835" w:rsidRDefault="0080141D" w:rsidP="00656835">
      <w:pPr>
        <w:pStyle w:val="ListParagraph"/>
        <w:numPr>
          <w:ilvl w:val="0"/>
          <w:numId w:val="10"/>
        </w:numPr>
      </w:pPr>
      <w:r>
        <w:t xml:space="preserve">Everyone has their own experience of communication breakdown, one situation that I experienced such instances occurs when I’m still working. There is a client who is not satisfied </w:t>
      </w:r>
      <w:r>
        <w:rPr>
          <w:noProof/>
        </w:rPr>
        <w:t>with</w:t>
      </w:r>
      <w:r>
        <w:t xml:space="preserve"> the service that my coworker has provided and it escalated that makes the manager to be called by the client. This conflict started when the two parties did not agree on the same matter which </w:t>
      </w:r>
      <w:r w:rsidRPr="0080141D">
        <w:rPr>
          <w:noProof/>
        </w:rPr>
        <w:t>make</w:t>
      </w:r>
      <w:r>
        <w:rPr>
          <w:noProof/>
        </w:rPr>
        <w:t>s</w:t>
      </w:r>
      <w:r>
        <w:t xml:space="preserve"> the client feel that they are not important for my coworker.</w:t>
      </w:r>
    </w:p>
    <w:p w:rsidR="008B0601" w:rsidRDefault="008B0601" w:rsidP="008B0601">
      <w:pPr>
        <w:pStyle w:val="ListParagraph"/>
        <w:numPr>
          <w:ilvl w:val="0"/>
          <w:numId w:val="5"/>
        </w:numPr>
        <w:rPr>
          <w:b/>
        </w:rPr>
      </w:pPr>
      <w:r>
        <w:rPr>
          <w:b/>
        </w:rPr>
        <w:t>What style of communication was used: assertive, aggressive, passive/aggressive, passive?</w:t>
      </w:r>
    </w:p>
    <w:p w:rsidR="00656835" w:rsidRPr="00656835" w:rsidRDefault="0080141D" w:rsidP="00656835">
      <w:pPr>
        <w:pStyle w:val="ListParagraph"/>
        <w:numPr>
          <w:ilvl w:val="0"/>
          <w:numId w:val="10"/>
        </w:numPr>
      </w:pPr>
      <w:r>
        <w:lastRenderedPageBreak/>
        <w:t>The communication style that has been used is passive/aggressive style, my coworker tried his best to solve the problem by simply being passive to the client. However, when the issue started to escalate, his communication style became aggressive at some point and then back to being passive. When our manager steps in, they both used an assertive style of communication which help them calm the client and resolve the issue right away.</w:t>
      </w:r>
    </w:p>
    <w:p w:rsidR="008B0601" w:rsidRDefault="008B0601" w:rsidP="008B0601">
      <w:pPr>
        <w:pStyle w:val="ListParagraph"/>
        <w:numPr>
          <w:ilvl w:val="0"/>
          <w:numId w:val="5"/>
        </w:numPr>
        <w:rPr>
          <w:b/>
        </w:rPr>
      </w:pPr>
      <w:r>
        <w:rPr>
          <w:b/>
        </w:rPr>
        <w:t xml:space="preserve">What environmental, biological, or personal or cultural issues may have impacted the communication process (e.g. stereotypes, biases, </w:t>
      </w:r>
      <w:r w:rsidRPr="001B6A70">
        <w:rPr>
          <w:b/>
          <w:noProof/>
        </w:rPr>
        <w:t>difference</w:t>
      </w:r>
      <w:r>
        <w:rPr>
          <w:b/>
        </w:rPr>
        <w:t xml:space="preserve"> in values, preferences, gender, race</w:t>
      </w:r>
      <w:r w:rsidR="00D42FED">
        <w:rPr>
          <w:b/>
        </w:rPr>
        <w:t>,</w:t>
      </w:r>
      <w:r>
        <w:rPr>
          <w:b/>
        </w:rPr>
        <w:t xml:space="preserve"> </w:t>
      </w:r>
      <w:r w:rsidRPr="00D42FED">
        <w:rPr>
          <w:b/>
          <w:noProof/>
        </w:rPr>
        <w:t>and</w:t>
      </w:r>
      <w:r>
        <w:rPr>
          <w:b/>
        </w:rPr>
        <w:t xml:space="preserve"> age)?</w:t>
      </w:r>
    </w:p>
    <w:p w:rsidR="00656835" w:rsidRDefault="00D42FED" w:rsidP="00656835">
      <w:pPr>
        <w:pStyle w:val="ListParagraph"/>
        <w:numPr>
          <w:ilvl w:val="0"/>
          <w:numId w:val="10"/>
        </w:numPr>
        <w:rPr>
          <w:b/>
        </w:rPr>
      </w:pPr>
      <w:r>
        <w:t xml:space="preserve">In my own opinion, the biggest factor that affects the communication process is the biases of both parties. As mentioned by my coworker he insisted that he is correct because the client </w:t>
      </w:r>
      <w:r w:rsidRPr="00D42FED">
        <w:rPr>
          <w:noProof/>
        </w:rPr>
        <w:t>want</w:t>
      </w:r>
      <w:r>
        <w:rPr>
          <w:noProof/>
        </w:rPr>
        <w:t>s</w:t>
      </w:r>
      <w:r>
        <w:t xml:space="preserve"> to have more </w:t>
      </w:r>
      <w:r w:rsidRPr="00D42FED">
        <w:rPr>
          <w:noProof/>
        </w:rPr>
        <w:t>tha</w:t>
      </w:r>
      <w:r>
        <w:rPr>
          <w:noProof/>
        </w:rPr>
        <w:t>n</w:t>
      </w:r>
      <w:r>
        <w:t xml:space="preserve"> what we could offer. However, that client is a loyal client which so that is why the client thought that he is capable of asking for some additional service </w:t>
      </w:r>
      <w:r w:rsidRPr="00D42FED">
        <w:rPr>
          <w:noProof/>
        </w:rPr>
        <w:t>because</w:t>
      </w:r>
      <w:r>
        <w:rPr>
          <w:noProof/>
        </w:rPr>
        <w:t xml:space="preserve"> </w:t>
      </w:r>
      <w:r>
        <w:t xml:space="preserve">he was loyal to our service. These biases greatly </w:t>
      </w:r>
      <w:r w:rsidRPr="00D42FED">
        <w:rPr>
          <w:noProof/>
        </w:rPr>
        <w:t>affect</w:t>
      </w:r>
      <w:r>
        <w:t xml:space="preserve"> the communication process of both parties.</w:t>
      </w:r>
    </w:p>
    <w:p w:rsidR="008B0601" w:rsidRDefault="008B0601" w:rsidP="008B0601">
      <w:pPr>
        <w:pStyle w:val="ListParagraph"/>
        <w:numPr>
          <w:ilvl w:val="0"/>
          <w:numId w:val="5"/>
        </w:numPr>
        <w:rPr>
          <w:b/>
        </w:rPr>
      </w:pPr>
      <w:r>
        <w:rPr>
          <w:b/>
        </w:rPr>
        <w:t xml:space="preserve">What efforts were made to improve </w:t>
      </w:r>
      <w:r w:rsidRPr="00D42FED">
        <w:rPr>
          <w:b/>
          <w:noProof/>
        </w:rPr>
        <w:t>communication</w:t>
      </w:r>
      <w:r>
        <w:rPr>
          <w:b/>
        </w:rPr>
        <w:t>? Were the efforts effective? If not, what other strategies might have been used to improve the communication outcome?</w:t>
      </w:r>
    </w:p>
    <w:p w:rsidR="00656835" w:rsidRPr="00656835" w:rsidRDefault="0025621D" w:rsidP="00656835">
      <w:pPr>
        <w:pStyle w:val="ListParagraph"/>
        <w:numPr>
          <w:ilvl w:val="0"/>
          <w:numId w:val="10"/>
        </w:numPr>
      </w:pPr>
      <w:r>
        <w:t xml:space="preserve">Talking to the client and offering </w:t>
      </w:r>
      <w:r w:rsidRPr="0025621D">
        <w:rPr>
          <w:noProof/>
        </w:rPr>
        <w:t>addition</w:t>
      </w:r>
      <w:r>
        <w:rPr>
          <w:noProof/>
        </w:rPr>
        <w:t>al</w:t>
      </w:r>
      <w:r>
        <w:t xml:space="preserve"> benefits for the client is the effort that has been used in order to resolve and improve </w:t>
      </w:r>
      <w:r w:rsidRPr="0025621D">
        <w:rPr>
          <w:noProof/>
        </w:rPr>
        <w:t>communication</w:t>
      </w:r>
      <w:r>
        <w:t xml:space="preserve">. This work properly, but the manager stated clearly that the benefit that the client </w:t>
      </w:r>
      <w:r w:rsidRPr="0025621D">
        <w:rPr>
          <w:noProof/>
        </w:rPr>
        <w:t>receive</w:t>
      </w:r>
      <w:r>
        <w:rPr>
          <w:noProof/>
        </w:rPr>
        <w:t>s</w:t>
      </w:r>
      <w:r>
        <w:t xml:space="preserve"> will be only in a limited time only this is because even if he is a loyal client, the organization could only provide services that </w:t>
      </w:r>
      <w:r>
        <w:rPr>
          <w:noProof/>
        </w:rPr>
        <w:t>are</w:t>
      </w:r>
      <w:r>
        <w:t xml:space="preserve"> meant for them and could not add up more unless the </w:t>
      </w:r>
      <w:r>
        <w:lastRenderedPageBreak/>
        <w:t xml:space="preserve">organization has approved so. By explaining this to the client, though a bit disappointed he understand the reason why </w:t>
      </w:r>
      <w:r w:rsidRPr="0025621D">
        <w:rPr>
          <w:noProof/>
        </w:rPr>
        <w:t>my</w:t>
      </w:r>
      <w:r>
        <w:t xml:space="preserve"> coworker could not provide the additional service that he is requesting.</w:t>
      </w:r>
    </w:p>
    <w:p w:rsidR="00656835" w:rsidRDefault="008B0601" w:rsidP="001B6A70">
      <w:pPr>
        <w:pStyle w:val="ListParagraph"/>
        <w:rPr>
          <w:b/>
        </w:rPr>
      </w:pPr>
      <w:r>
        <w:rPr>
          <w:b/>
        </w:rPr>
        <w:t>In addition to your initial post, describe an example of effective (or ineffective) nursing delegation. What delegation principles were (or were not) followed? What can be learned from this example?</w:t>
      </w:r>
    </w:p>
    <w:p w:rsidR="001B6A70" w:rsidRPr="001B6A70" w:rsidRDefault="001B6A70" w:rsidP="001B6A70">
      <w:pPr>
        <w:pStyle w:val="ListParagraph"/>
        <w:numPr>
          <w:ilvl w:val="0"/>
          <w:numId w:val="10"/>
        </w:numPr>
        <w:rPr>
          <w:b/>
        </w:rPr>
      </w:pPr>
      <w:r>
        <w:t xml:space="preserve">An effective nursing delegation should have the </w:t>
      </w:r>
      <w:r w:rsidRPr="001B6A70">
        <w:rPr>
          <w:noProof/>
        </w:rPr>
        <w:t>ability</w:t>
      </w:r>
      <w:r>
        <w:rPr>
          <w:noProof/>
        </w:rPr>
        <w:t xml:space="preserve"> </w:t>
      </w:r>
      <w:r w:rsidRPr="001B6A70">
        <w:rPr>
          <w:noProof/>
        </w:rPr>
        <w:t xml:space="preserve">to </w:t>
      </w:r>
      <w:r>
        <w:rPr>
          <w:noProof/>
        </w:rPr>
        <w:t xml:space="preserve">ensure that their personnel has an appropriate </w:t>
      </w:r>
      <w:r w:rsidRPr="001B6A70">
        <w:rPr>
          <w:noProof/>
        </w:rPr>
        <w:t>ed</w:t>
      </w:r>
      <w:r>
        <w:rPr>
          <w:noProof/>
        </w:rPr>
        <w:t>u</w:t>
      </w:r>
      <w:r w:rsidRPr="001B6A70">
        <w:rPr>
          <w:noProof/>
        </w:rPr>
        <w:t>cation</w:t>
      </w:r>
      <w:r>
        <w:rPr>
          <w:noProof/>
        </w:rPr>
        <w:t xml:space="preserve">, skills, and experience in order to do the delegated tasks. Furthermore, they should also know how to identify the right </w:t>
      </w:r>
      <w:r w:rsidRPr="001B6A70">
        <w:rPr>
          <w:noProof/>
        </w:rPr>
        <w:t>ta</w:t>
      </w:r>
      <w:r>
        <w:rPr>
          <w:noProof/>
        </w:rPr>
        <w:t xml:space="preserve">sks and the </w:t>
      </w:r>
      <w:r w:rsidRPr="001B6A70">
        <w:rPr>
          <w:noProof/>
        </w:rPr>
        <w:t>rig</w:t>
      </w:r>
      <w:r>
        <w:rPr>
          <w:noProof/>
        </w:rPr>
        <w:t xml:space="preserve">ht person which all depends on the needs of the client. The delegation principle that should be followed </w:t>
      </w:r>
      <w:r w:rsidRPr="001B6A70">
        <w:rPr>
          <w:noProof/>
        </w:rPr>
        <w:t>include</w:t>
      </w:r>
      <w:r>
        <w:rPr>
          <w:noProof/>
        </w:rPr>
        <w:t>s the right person, the right task, the circumstances, the right direction and communication, and the right supervision and evaluation. By having these principles, the delegation could be successful i</w:t>
      </w:r>
      <w:r w:rsidRPr="001B6A70">
        <w:rPr>
          <w:noProof/>
        </w:rPr>
        <w:t>n</w:t>
      </w:r>
      <w:r>
        <w:rPr>
          <w:noProof/>
        </w:rPr>
        <w:t xml:space="preserve"> doing their tasks (“Assignment, Delegation </w:t>
      </w:r>
      <w:r w:rsidRPr="001B6A70">
        <w:rPr>
          <w:noProof/>
        </w:rPr>
        <w:t>and</w:t>
      </w:r>
      <w:r>
        <w:rPr>
          <w:noProof/>
        </w:rPr>
        <w:t xml:space="preserve"> Supervision: NCLEX-RN” n.d.)</w:t>
      </w:r>
    </w:p>
    <w:p w:rsidR="001B6A70" w:rsidRPr="001B6A70" w:rsidRDefault="001B6A70" w:rsidP="001B6A70">
      <w:pPr>
        <w:pStyle w:val="Heading2"/>
        <w:spacing w:before="0" w:beforeAutospacing="0"/>
        <w:jc w:val="center"/>
        <w:rPr>
          <w:b w:val="0"/>
          <w:bCs w:val="0"/>
          <w:color w:val="000000"/>
          <w:sz w:val="24"/>
          <w:szCs w:val="24"/>
        </w:rPr>
      </w:pPr>
      <w:r w:rsidRPr="001B6A70">
        <w:rPr>
          <w:b w:val="0"/>
          <w:bCs w:val="0"/>
          <w:color w:val="000000"/>
          <w:sz w:val="24"/>
          <w:szCs w:val="24"/>
        </w:rPr>
        <w:t>References</w:t>
      </w:r>
    </w:p>
    <w:p w:rsidR="001B6A70" w:rsidRPr="001B6A70" w:rsidRDefault="001B6A70" w:rsidP="001B6A70">
      <w:pPr>
        <w:pStyle w:val="NormalWeb"/>
        <w:spacing w:before="0" w:beforeAutospacing="0" w:after="180" w:afterAutospacing="0"/>
        <w:ind w:left="450" w:hanging="450"/>
        <w:rPr>
          <w:color w:val="000000"/>
        </w:rPr>
      </w:pPr>
      <w:r w:rsidRPr="001B6A70">
        <w:rPr>
          <w:color w:val="000000"/>
        </w:rPr>
        <w:t xml:space="preserve">Assignment, Delegation </w:t>
      </w:r>
      <w:r w:rsidRPr="001B6A70">
        <w:rPr>
          <w:noProof/>
          <w:color w:val="000000"/>
        </w:rPr>
        <w:t>and</w:t>
      </w:r>
      <w:r w:rsidRPr="001B6A70">
        <w:rPr>
          <w:color w:val="000000"/>
        </w:rPr>
        <w:t xml:space="preserve"> Supervision: NCLEX-RN. Retrieved from https://www.registerednursing.org/nclex/assignment-delegation-supervision/</w:t>
      </w:r>
    </w:p>
    <w:p w:rsidR="001B6A70" w:rsidRPr="001B6A70" w:rsidRDefault="001B6A70" w:rsidP="001B6A70">
      <w:pPr>
        <w:rPr>
          <w:b/>
        </w:rPr>
      </w:pPr>
    </w:p>
    <w:p w:rsidR="008B0601" w:rsidRDefault="008B0601" w:rsidP="008B0601">
      <w:pPr>
        <w:pStyle w:val="ListParagraph"/>
        <w:numPr>
          <w:ilvl w:val="0"/>
          <w:numId w:val="1"/>
        </w:numPr>
        <w:rPr>
          <w:b/>
        </w:rPr>
      </w:pPr>
      <w:r>
        <w:rPr>
          <w:b/>
        </w:rPr>
        <w:t xml:space="preserve">Managing conflict: Provide an example from your own experience of a conflict </w:t>
      </w:r>
      <w:proofErr w:type="gramStart"/>
      <w:r>
        <w:rPr>
          <w:b/>
        </w:rPr>
        <w:t>situation</w:t>
      </w:r>
      <w:proofErr w:type="gramEnd"/>
      <w:r>
        <w:rPr>
          <w:b/>
        </w:rPr>
        <w:t>. Answer all of the following questions.</w:t>
      </w:r>
    </w:p>
    <w:p w:rsidR="008B0601" w:rsidRDefault="008B0601" w:rsidP="008B0601">
      <w:pPr>
        <w:pStyle w:val="ListParagraph"/>
        <w:numPr>
          <w:ilvl w:val="1"/>
          <w:numId w:val="1"/>
        </w:numPr>
        <w:ind w:left="720"/>
        <w:rPr>
          <w:b/>
        </w:rPr>
      </w:pPr>
      <w:r>
        <w:rPr>
          <w:b/>
        </w:rPr>
        <w:t>Describe the source(s)/reasons for the conflict.</w:t>
      </w:r>
    </w:p>
    <w:p w:rsidR="000234F9" w:rsidRDefault="000234F9" w:rsidP="000234F9">
      <w:pPr>
        <w:pStyle w:val="ListParagraph"/>
        <w:numPr>
          <w:ilvl w:val="0"/>
          <w:numId w:val="10"/>
        </w:numPr>
        <w:rPr>
          <w:b/>
        </w:rPr>
      </w:pPr>
      <w:r>
        <w:t xml:space="preserve">One conflict that happened to me is with my manager in which we have some sort of misunderstanding. As a new trainee, I have </w:t>
      </w:r>
      <w:r w:rsidRPr="000234F9">
        <w:rPr>
          <w:noProof/>
        </w:rPr>
        <w:t>a task</w:t>
      </w:r>
      <w:r>
        <w:t xml:space="preserve"> which somehow I could not understand. My manager at that time was informed about this and come to visit my </w:t>
      </w:r>
      <w:r>
        <w:lastRenderedPageBreak/>
        <w:t xml:space="preserve">station to teach me how to do it properly. At that time I’m getting so frustrated about it and sometime I could not control my actions which makes my manager irritated. He questioned me about it and ask if I could change it, due to </w:t>
      </w:r>
      <w:r w:rsidRPr="000234F9">
        <w:rPr>
          <w:noProof/>
        </w:rPr>
        <w:t>pre</w:t>
      </w:r>
      <w:r>
        <w:rPr>
          <w:noProof/>
        </w:rPr>
        <w:t>s</w:t>
      </w:r>
      <w:r w:rsidRPr="000234F9">
        <w:rPr>
          <w:noProof/>
        </w:rPr>
        <w:t>sure</w:t>
      </w:r>
      <w:r>
        <w:t xml:space="preserve"> and being irritated because I can’t do my job properly, I replied in an impolite way which makes him angrier.</w:t>
      </w:r>
    </w:p>
    <w:p w:rsidR="008B0601" w:rsidRDefault="008B0601" w:rsidP="008B0601">
      <w:pPr>
        <w:pStyle w:val="ListParagraph"/>
        <w:numPr>
          <w:ilvl w:val="1"/>
          <w:numId w:val="1"/>
        </w:numPr>
        <w:ind w:left="720"/>
        <w:rPr>
          <w:b/>
        </w:rPr>
      </w:pPr>
      <w:r>
        <w:rPr>
          <w:b/>
        </w:rPr>
        <w:t>Who was involved and what communication styles were used?</w:t>
      </w:r>
    </w:p>
    <w:p w:rsidR="000234F9" w:rsidRPr="000234F9" w:rsidRDefault="000234F9" w:rsidP="000234F9">
      <w:pPr>
        <w:pStyle w:val="ListParagraph"/>
        <w:numPr>
          <w:ilvl w:val="0"/>
          <w:numId w:val="10"/>
        </w:numPr>
      </w:pPr>
      <w:r>
        <w:t xml:space="preserve">The person involved </w:t>
      </w:r>
      <w:r>
        <w:rPr>
          <w:noProof/>
        </w:rPr>
        <w:t>i</w:t>
      </w:r>
      <w:r w:rsidRPr="000234F9">
        <w:rPr>
          <w:noProof/>
        </w:rPr>
        <w:t>n</w:t>
      </w:r>
      <w:r>
        <w:t xml:space="preserve"> this conflict is only me and my manager, he said that he wants to r</w:t>
      </w:r>
      <w:r w:rsidRPr="000234F9">
        <w:rPr>
          <w:noProof/>
        </w:rPr>
        <w:t>esolve</w:t>
      </w:r>
      <w:r>
        <w:t xml:space="preserve"> this without escalating it, which is </w:t>
      </w:r>
      <w:r w:rsidRPr="000234F9">
        <w:rPr>
          <w:noProof/>
        </w:rPr>
        <w:t>why</w:t>
      </w:r>
      <w:r>
        <w:t xml:space="preserve"> I’m still </w:t>
      </w:r>
      <w:r w:rsidRPr="000234F9">
        <w:rPr>
          <w:noProof/>
        </w:rPr>
        <w:t>thankful</w:t>
      </w:r>
      <w:r>
        <w:rPr>
          <w:noProof/>
        </w:rPr>
        <w:t>. The communications s</w:t>
      </w:r>
      <w:r w:rsidRPr="000234F9">
        <w:rPr>
          <w:noProof/>
        </w:rPr>
        <w:t>tyle</w:t>
      </w:r>
      <w:r>
        <w:rPr>
          <w:noProof/>
        </w:rPr>
        <w:t xml:space="preserve"> that has been used is an assertive style, which helps us to point out both the </w:t>
      </w:r>
      <w:r w:rsidRPr="000234F9">
        <w:rPr>
          <w:noProof/>
        </w:rPr>
        <w:t>positive</w:t>
      </w:r>
      <w:r>
        <w:rPr>
          <w:noProof/>
        </w:rPr>
        <w:t xml:space="preserve"> and negative actions that we have done. He mentioned all the negatives and praised all the positive that I have done. In addition to that, he </w:t>
      </w:r>
      <w:r w:rsidRPr="000234F9">
        <w:rPr>
          <w:noProof/>
        </w:rPr>
        <w:t>offer</w:t>
      </w:r>
      <w:r>
        <w:rPr>
          <w:noProof/>
        </w:rPr>
        <w:t xml:space="preserve">s additional </w:t>
      </w:r>
      <w:r w:rsidRPr="000234F9">
        <w:rPr>
          <w:noProof/>
        </w:rPr>
        <w:t>training</w:t>
      </w:r>
      <w:r>
        <w:rPr>
          <w:noProof/>
        </w:rPr>
        <w:t xml:space="preserve"> in order to cope up with my tasks and avoid any incidents or issues in the future.</w:t>
      </w:r>
    </w:p>
    <w:p w:rsidR="008B0601" w:rsidRDefault="008B0601" w:rsidP="008B0601">
      <w:pPr>
        <w:pStyle w:val="ListParagraph"/>
        <w:numPr>
          <w:ilvl w:val="1"/>
          <w:numId w:val="1"/>
        </w:numPr>
        <w:ind w:left="720"/>
        <w:rPr>
          <w:b/>
        </w:rPr>
      </w:pPr>
      <w:r>
        <w:rPr>
          <w:b/>
        </w:rPr>
        <w:t>How did the conflict impact persons directly or indirectly involved?</w:t>
      </w:r>
    </w:p>
    <w:p w:rsidR="000234F9" w:rsidRDefault="000234F9" w:rsidP="000234F9">
      <w:pPr>
        <w:pStyle w:val="ListParagraph"/>
        <w:numPr>
          <w:ilvl w:val="0"/>
          <w:numId w:val="10"/>
        </w:numPr>
        <w:rPr>
          <w:b/>
        </w:rPr>
      </w:pPr>
      <w:r>
        <w:t xml:space="preserve">This conflict greatly </w:t>
      </w:r>
      <w:r w:rsidRPr="000234F9">
        <w:rPr>
          <w:noProof/>
        </w:rPr>
        <w:t>impact</w:t>
      </w:r>
      <w:r>
        <w:rPr>
          <w:noProof/>
        </w:rPr>
        <w:t>s</w:t>
      </w:r>
      <w:r>
        <w:t xml:space="preserve"> my attitude towards my tasks in a way that it allows me to focus more and simple control my temper more. I have </w:t>
      </w:r>
      <w:r w:rsidRPr="000234F9">
        <w:rPr>
          <w:noProof/>
        </w:rPr>
        <w:t>learn</w:t>
      </w:r>
      <w:r>
        <w:rPr>
          <w:noProof/>
        </w:rPr>
        <w:t>ed</w:t>
      </w:r>
      <w:r>
        <w:t xml:space="preserve"> to ask my </w:t>
      </w:r>
      <w:r w:rsidRPr="000234F9">
        <w:rPr>
          <w:noProof/>
        </w:rPr>
        <w:t>co</w:t>
      </w:r>
      <w:r>
        <w:rPr>
          <w:noProof/>
        </w:rPr>
        <w:t>l</w:t>
      </w:r>
      <w:r w:rsidRPr="000234F9">
        <w:rPr>
          <w:noProof/>
        </w:rPr>
        <w:t>leagues</w:t>
      </w:r>
      <w:r>
        <w:t xml:space="preserve"> if I could not understand something and makes me a better listener in order to commit any mistakes that could affect the organization.</w:t>
      </w:r>
    </w:p>
    <w:p w:rsidR="008B0601" w:rsidRDefault="008B0601" w:rsidP="008B0601">
      <w:pPr>
        <w:pStyle w:val="ListParagraph"/>
        <w:numPr>
          <w:ilvl w:val="1"/>
          <w:numId w:val="1"/>
        </w:numPr>
        <w:ind w:left="720"/>
        <w:rPr>
          <w:b/>
        </w:rPr>
      </w:pPr>
      <w:r>
        <w:rPr>
          <w:b/>
        </w:rPr>
        <w:t>What strategies were used to try to resolve the conflict? Were they effective?</w:t>
      </w:r>
    </w:p>
    <w:p w:rsidR="000234F9" w:rsidRPr="000234F9" w:rsidRDefault="000234F9" w:rsidP="000234F9">
      <w:pPr>
        <w:pStyle w:val="ListParagraph"/>
        <w:numPr>
          <w:ilvl w:val="0"/>
          <w:numId w:val="10"/>
        </w:numPr>
      </w:pPr>
      <w:r>
        <w:t xml:space="preserve">The strategy that my manager used is simply talking to the person involved in the conflict and try not to affect the whole organization during the conflict. For example, the strategies that he used to me is by talking to me properly pointed out the negative attitudes that I have showed them. In addition to this, he tried to </w:t>
      </w:r>
      <w:r w:rsidR="00755FE5">
        <w:t xml:space="preserve">offer some assistance </w:t>
      </w:r>
      <w:r w:rsidR="00755FE5">
        <w:lastRenderedPageBreak/>
        <w:t>in order to correct it and help me improve my actions. This is an effective way to resolve the conflict and help the involved person to change their negative aspects.</w:t>
      </w:r>
    </w:p>
    <w:p w:rsidR="008B0601" w:rsidRDefault="008B0601" w:rsidP="008B0601">
      <w:pPr>
        <w:pStyle w:val="ListParagraph"/>
        <w:numPr>
          <w:ilvl w:val="1"/>
          <w:numId w:val="1"/>
        </w:numPr>
        <w:ind w:left="720"/>
        <w:rPr>
          <w:b/>
        </w:rPr>
      </w:pPr>
      <w:r>
        <w:rPr>
          <w:b/>
        </w:rPr>
        <w:t>What outcomes were achieved?</w:t>
      </w:r>
    </w:p>
    <w:p w:rsidR="000234F9" w:rsidRPr="000234F9" w:rsidRDefault="00755FE5" w:rsidP="000234F9">
      <w:pPr>
        <w:pStyle w:val="ListParagraph"/>
        <w:numPr>
          <w:ilvl w:val="0"/>
          <w:numId w:val="10"/>
        </w:numPr>
      </w:pPr>
      <w:r>
        <w:t xml:space="preserve">The outcomes of this type of approach </w:t>
      </w:r>
      <w:r>
        <w:rPr>
          <w:noProof/>
        </w:rPr>
        <w:t>are</w:t>
      </w:r>
      <w:r>
        <w:t xml:space="preserve"> promising, after resolving the conflict I </w:t>
      </w:r>
      <w:r w:rsidRPr="00755FE5">
        <w:rPr>
          <w:noProof/>
        </w:rPr>
        <w:t xml:space="preserve">have </w:t>
      </w:r>
      <w:r>
        <w:t xml:space="preserve">learned how to properly </w:t>
      </w:r>
      <w:r w:rsidRPr="00755FE5">
        <w:rPr>
          <w:noProof/>
        </w:rPr>
        <w:t>ad</w:t>
      </w:r>
      <w:r>
        <w:rPr>
          <w:noProof/>
        </w:rPr>
        <w:t>a</w:t>
      </w:r>
      <w:r w:rsidRPr="00755FE5">
        <w:rPr>
          <w:noProof/>
        </w:rPr>
        <w:t>pt</w:t>
      </w:r>
      <w:r>
        <w:t xml:space="preserve"> to </w:t>
      </w:r>
      <w:r w:rsidRPr="00755FE5">
        <w:rPr>
          <w:noProof/>
        </w:rPr>
        <w:t>my</w:t>
      </w:r>
      <w:r>
        <w:t xml:space="preserve"> new surrounding and learn how to do my tasks. Furthermore, it is a lot easier to work around with colleagues which helps us to do more tasks without </w:t>
      </w:r>
      <w:r w:rsidRPr="00755FE5">
        <w:rPr>
          <w:noProof/>
        </w:rPr>
        <w:t>commi</w:t>
      </w:r>
      <w:r>
        <w:rPr>
          <w:noProof/>
        </w:rPr>
        <w:t>t</w:t>
      </w:r>
      <w:r w:rsidRPr="00755FE5">
        <w:rPr>
          <w:noProof/>
        </w:rPr>
        <w:t>ting</w:t>
      </w:r>
      <w:r>
        <w:t xml:space="preserve"> mistakes.</w:t>
      </w:r>
    </w:p>
    <w:p w:rsidR="008B0601" w:rsidRPr="008B0601" w:rsidRDefault="008B0601" w:rsidP="008B0601">
      <w:pPr>
        <w:pStyle w:val="ListParagraph"/>
        <w:numPr>
          <w:ilvl w:val="0"/>
          <w:numId w:val="1"/>
        </w:numPr>
        <w:rPr>
          <w:b/>
        </w:rPr>
      </w:pPr>
      <w:r>
        <w:rPr>
          <w:b/>
        </w:rPr>
        <w:t xml:space="preserve">Explain one or more ways nurses can become involved in setting and auditing patient </w:t>
      </w:r>
      <w:proofErr w:type="gramStart"/>
      <w:r>
        <w:rPr>
          <w:b/>
        </w:rPr>
        <w:t>care</w:t>
      </w:r>
      <w:proofErr w:type="gramEnd"/>
      <w:r>
        <w:rPr>
          <w:b/>
        </w:rPr>
        <w:t xml:space="preserve"> standards or participating in other quality control/improvement activities within their organization.</w:t>
      </w:r>
    </w:p>
    <w:p w:rsidR="0088123E" w:rsidRDefault="004053F7" w:rsidP="001B6A70">
      <w:pPr>
        <w:ind w:firstLine="720"/>
        <w:rPr>
          <w:noProof/>
        </w:rPr>
      </w:pPr>
      <w:r>
        <w:t xml:space="preserve">There are numerous ways on how a </w:t>
      </w:r>
      <w:r w:rsidRPr="004053F7">
        <w:rPr>
          <w:noProof/>
        </w:rPr>
        <w:t>nurs</w:t>
      </w:r>
      <w:r>
        <w:rPr>
          <w:noProof/>
        </w:rPr>
        <w:t>e</w:t>
      </w:r>
      <w:r>
        <w:t xml:space="preserve"> could participate in </w:t>
      </w:r>
      <w:r w:rsidRPr="001B6A70">
        <w:rPr>
          <w:noProof/>
        </w:rPr>
        <w:t>a quality</w:t>
      </w:r>
      <w:r>
        <w:t xml:space="preserve"> improvement activities in an organization, these may include; (1) </w:t>
      </w:r>
      <w:r w:rsidR="0088123E">
        <w:t xml:space="preserve">join programs that offer modules that could help a nurse learn about QI, in this way the nurse could have a background on what to expect on such activities; (2) join on a group with experienced </w:t>
      </w:r>
      <w:r w:rsidR="0088123E" w:rsidRPr="0088123E">
        <w:rPr>
          <w:noProof/>
        </w:rPr>
        <w:t>colle</w:t>
      </w:r>
      <w:r w:rsidR="0088123E">
        <w:rPr>
          <w:noProof/>
        </w:rPr>
        <w:t>a</w:t>
      </w:r>
      <w:r w:rsidR="0088123E" w:rsidRPr="0088123E">
        <w:rPr>
          <w:noProof/>
        </w:rPr>
        <w:t>gues</w:t>
      </w:r>
      <w:r w:rsidR="0088123E">
        <w:t xml:space="preserve">, though reading is one way to </w:t>
      </w:r>
      <w:r w:rsidR="0088123E" w:rsidRPr="0088123E">
        <w:rPr>
          <w:noProof/>
        </w:rPr>
        <w:t>understand</w:t>
      </w:r>
      <w:r w:rsidR="0088123E">
        <w:rPr>
          <w:noProof/>
        </w:rPr>
        <w:t xml:space="preserve"> QI, working with people who have experience with such matters could greatly help; (3) ensure adequate staffing levels in order to provide nurses enough time to participate in any QI activities; and (4) ensure that the nurses have access to ITS or information technology infrastructure so they could have actionable QI data (“4 Strategies to Engage Nurses in Quality Improvement Activities”, 2013)</w:t>
      </w:r>
    </w:p>
    <w:p w:rsidR="0088123E" w:rsidRDefault="0088123E" w:rsidP="0088123E">
      <w:pPr>
        <w:ind w:left="360"/>
        <w:jc w:val="center"/>
        <w:rPr>
          <w:noProof/>
        </w:rPr>
      </w:pPr>
      <w:r>
        <w:rPr>
          <w:noProof/>
        </w:rPr>
        <w:t>Reference</w:t>
      </w:r>
    </w:p>
    <w:p w:rsidR="0088123E" w:rsidRPr="0088123E" w:rsidRDefault="0088123E" w:rsidP="001B6A70">
      <w:pPr>
        <w:ind w:left="720" w:hanging="720"/>
        <w:rPr>
          <w:noProof/>
        </w:rPr>
      </w:pPr>
      <w:r w:rsidRPr="0088123E">
        <w:rPr>
          <w:rFonts w:eastAsia="Times New Roman"/>
          <w:color w:val="000000"/>
        </w:rPr>
        <w:t>Strategies to Engage Nurses in Quality Improvement Activities. (2013). Retrieved from https://www.beckershospitalreview.com/quality/4-strategies-to-engage-nurses-in-quality-improvement-activities.html</w:t>
      </w:r>
    </w:p>
    <w:p w:rsidR="0088123E" w:rsidRPr="00755FE5" w:rsidRDefault="0088123E" w:rsidP="00755FE5">
      <w:pPr>
        <w:ind w:left="360"/>
      </w:pPr>
    </w:p>
    <w:sectPr w:rsidR="0088123E" w:rsidRPr="00755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02ED3"/>
    <w:multiLevelType w:val="hybridMultilevel"/>
    <w:tmpl w:val="B6205726"/>
    <w:lvl w:ilvl="0" w:tplc="0E6A3FD8">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792426"/>
    <w:multiLevelType w:val="hybridMultilevel"/>
    <w:tmpl w:val="07882894"/>
    <w:lvl w:ilvl="0" w:tplc="38241D14">
      <w:start w:val="5"/>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4D77C4"/>
    <w:multiLevelType w:val="hybridMultilevel"/>
    <w:tmpl w:val="F226637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4563169"/>
    <w:multiLevelType w:val="hybridMultilevel"/>
    <w:tmpl w:val="3776F0A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7215976"/>
    <w:multiLevelType w:val="hybridMultilevel"/>
    <w:tmpl w:val="84F4F5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522EDF"/>
    <w:multiLevelType w:val="hybridMultilevel"/>
    <w:tmpl w:val="B1E066B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DC7072"/>
    <w:multiLevelType w:val="hybridMultilevel"/>
    <w:tmpl w:val="6240CCE0"/>
    <w:lvl w:ilvl="0" w:tplc="D39A571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3041141"/>
    <w:multiLevelType w:val="hybridMultilevel"/>
    <w:tmpl w:val="501A8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CBB37C4"/>
    <w:multiLevelType w:val="hybridMultilevel"/>
    <w:tmpl w:val="14206FDC"/>
    <w:lvl w:ilvl="0" w:tplc="F7867A6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540336"/>
    <w:multiLevelType w:val="hybridMultilevel"/>
    <w:tmpl w:val="B1A8F2DC"/>
    <w:lvl w:ilvl="0" w:tplc="0409000F">
      <w:start w:val="1"/>
      <w:numFmt w:val="decimal"/>
      <w:lvlText w:val="%1."/>
      <w:lvlJc w:val="left"/>
      <w:pPr>
        <w:ind w:left="360" w:hanging="360"/>
      </w:pPr>
      <w:rPr>
        <w:rFonts w:hint="default"/>
      </w:rPr>
    </w:lvl>
    <w:lvl w:ilvl="1" w:tplc="D39A571C">
      <w:start w:val="1"/>
      <w:numFmt w:val="bullet"/>
      <w:lvlText w:val="-"/>
      <w:lvlJc w:val="left"/>
      <w:pPr>
        <w:ind w:left="1080" w:hanging="360"/>
      </w:pPr>
      <w:rPr>
        <w:rFonts w:ascii="Times New Roman" w:eastAsiaTheme="minorHAnsi" w:hAnsi="Times New Roman" w:cs="Times New Roman"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3D04899"/>
    <w:multiLevelType w:val="hybridMultilevel"/>
    <w:tmpl w:val="C25260E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4"/>
  </w:num>
  <w:num w:numId="5">
    <w:abstractNumId w:val="10"/>
  </w:num>
  <w:num w:numId="6">
    <w:abstractNumId w:val="7"/>
  </w:num>
  <w:num w:numId="7">
    <w:abstractNumId w:val="3"/>
    <w:lvlOverride w:ilvl="0">
      <w:lvl w:ilvl="0" w:tplc="0409000F">
        <w:start w:val="1"/>
        <w:numFmt w:val="bullet"/>
        <w:lvlText w:val="o"/>
        <w:lvlJc w:val="left"/>
        <w:pPr>
          <w:ind w:left="1440" w:hanging="360"/>
        </w:pPr>
        <w:rPr>
          <w:rFonts w:ascii="Courier New" w:hAnsi="Courier New" w:cs="Courier New" w:hint="default"/>
        </w:rPr>
      </w:lvl>
    </w:lvlOverride>
    <w:lvlOverride w:ilvl="1">
      <w:lvl w:ilvl="1" w:tplc="04090003">
        <w:start w:val="1"/>
        <w:numFmt w:val="bullet"/>
        <w:lvlText w:val="o"/>
        <w:lvlJc w:val="left"/>
        <w:pPr>
          <w:ind w:left="2160" w:hanging="360"/>
        </w:pPr>
        <w:rPr>
          <w:rFonts w:ascii="Courier New" w:hAnsi="Courier New" w:cs="Courier New" w:hint="default"/>
        </w:rPr>
      </w:lvl>
    </w:lvlOverride>
    <w:lvlOverride w:ilvl="2">
      <w:lvl w:ilvl="2" w:tplc="0409001B" w:tentative="1">
        <w:start w:val="1"/>
        <w:numFmt w:val="bullet"/>
        <w:lvlText w:val=""/>
        <w:lvlJc w:val="left"/>
        <w:pPr>
          <w:ind w:left="2880" w:hanging="360"/>
        </w:pPr>
        <w:rPr>
          <w:rFonts w:ascii="Wingdings" w:hAnsi="Wingdings" w:hint="default"/>
        </w:rPr>
      </w:lvl>
    </w:lvlOverride>
    <w:lvlOverride w:ilvl="3">
      <w:lvl w:ilvl="3" w:tplc="0409000F" w:tentative="1">
        <w:start w:val="1"/>
        <w:numFmt w:val="bullet"/>
        <w:lvlText w:val=""/>
        <w:lvlJc w:val="left"/>
        <w:pPr>
          <w:ind w:left="3600" w:hanging="360"/>
        </w:pPr>
        <w:rPr>
          <w:rFonts w:ascii="Symbol" w:hAnsi="Symbol" w:hint="default"/>
        </w:rPr>
      </w:lvl>
    </w:lvlOverride>
    <w:lvlOverride w:ilvl="4">
      <w:lvl w:ilvl="4" w:tplc="04090019" w:tentative="1">
        <w:start w:val="1"/>
        <w:numFmt w:val="bullet"/>
        <w:lvlText w:val="o"/>
        <w:lvlJc w:val="left"/>
        <w:pPr>
          <w:ind w:left="4320" w:hanging="360"/>
        </w:pPr>
        <w:rPr>
          <w:rFonts w:ascii="Courier New" w:hAnsi="Courier New" w:cs="Courier New" w:hint="default"/>
        </w:rPr>
      </w:lvl>
    </w:lvlOverride>
    <w:lvlOverride w:ilvl="5">
      <w:lvl w:ilvl="5" w:tplc="0409001B" w:tentative="1">
        <w:start w:val="1"/>
        <w:numFmt w:val="bullet"/>
        <w:lvlText w:val=""/>
        <w:lvlJc w:val="left"/>
        <w:pPr>
          <w:ind w:left="5040" w:hanging="360"/>
        </w:pPr>
        <w:rPr>
          <w:rFonts w:ascii="Wingdings" w:hAnsi="Wingdings" w:hint="default"/>
        </w:rPr>
      </w:lvl>
    </w:lvlOverride>
    <w:lvlOverride w:ilvl="6">
      <w:lvl w:ilvl="6" w:tplc="0409000F" w:tentative="1">
        <w:start w:val="1"/>
        <w:numFmt w:val="bullet"/>
        <w:lvlText w:val=""/>
        <w:lvlJc w:val="left"/>
        <w:pPr>
          <w:ind w:left="5760" w:hanging="360"/>
        </w:pPr>
        <w:rPr>
          <w:rFonts w:ascii="Symbol" w:hAnsi="Symbol" w:hint="default"/>
        </w:rPr>
      </w:lvl>
    </w:lvlOverride>
    <w:lvlOverride w:ilvl="7">
      <w:lvl w:ilvl="7" w:tplc="04090019" w:tentative="1">
        <w:start w:val="1"/>
        <w:numFmt w:val="bullet"/>
        <w:lvlText w:val="o"/>
        <w:lvlJc w:val="left"/>
        <w:pPr>
          <w:ind w:left="6480" w:hanging="360"/>
        </w:pPr>
        <w:rPr>
          <w:rFonts w:ascii="Courier New" w:hAnsi="Courier New" w:cs="Courier New" w:hint="default"/>
        </w:rPr>
      </w:lvl>
    </w:lvlOverride>
    <w:lvlOverride w:ilvl="8">
      <w:lvl w:ilvl="8" w:tplc="0409001B" w:tentative="1">
        <w:start w:val="1"/>
        <w:numFmt w:val="bullet"/>
        <w:lvlText w:val=""/>
        <w:lvlJc w:val="left"/>
        <w:pPr>
          <w:ind w:left="7200" w:hanging="360"/>
        </w:pPr>
        <w:rPr>
          <w:rFonts w:ascii="Wingdings" w:hAnsi="Wingdings" w:hint="default"/>
        </w:rPr>
      </w:lvl>
    </w:lvlOverride>
  </w:num>
  <w:num w:numId="8">
    <w:abstractNumId w:val="5"/>
  </w:num>
  <w:num w:numId="9">
    <w:abstractNumId w:val="2"/>
  </w:num>
  <w:num w:numId="10">
    <w:abstractNumId w:val="0"/>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ysTS3NDYyNrU0NDNT0lEKTi0uzszPAykwqgUAps84kiwAAAA="/>
  </w:docVars>
  <w:rsids>
    <w:rsidRoot w:val="009E578B"/>
    <w:rsid w:val="000234F9"/>
    <w:rsid w:val="00056ECC"/>
    <w:rsid w:val="00085D74"/>
    <w:rsid w:val="0009228B"/>
    <w:rsid w:val="0009725E"/>
    <w:rsid w:val="000A0E01"/>
    <w:rsid w:val="000E07AE"/>
    <w:rsid w:val="00105AF1"/>
    <w:rsid w:val="001146A5"/>
    <w:rsid w:val="00174D8D"/>
    <w:rsid w:val="001B6A70"/>
    <w:rsid w:val="001C1A12"/>
    <w:rsid w:val="002544F8"/>
    <w:rsid w:val="0025621D"/>
    <w:rsid w:val="00300D45"/>
    <w:rsid w:val="003157E1"/>
    <w:rsid w:val="00321B2E"/>
    <w:rsid w:val="003637F6"/>
    <w:rsid w:val="003A3D91"/>
    <w:rsid w:val="003B6409"/>
    <w:rsid w:val="003C2FE5"/>
    <w:rsid w:val="004053F7"/>
    <w:rsid w:val="00414AD0"/>
    <w:rsid w:val="00434AAC"/>
    <w:rsid w:val="00455908"/>
    <w:rsid w:val="0048735E"/>
    <w:rsid w:val="004C3A38"/>
    <w:rsid w:val="004E3F67"/>
    <w:rsid w:val="004F4FC0"/>
    <w:rsid w:val="005676ED"/>
    <w:rsid w:val="005808D8"/>
    <w:rsid w:val="006052D6"/>
    <w:rsid w:val="00627A98"/>
    <w:rsid w:val="00636470"/>
    <w:rsid w:val="006536BF"/>
    <w:rsid w:val="00656835"/>
    <w:rsid w:val="006671C0"/>
    <w:rsid w:val="006800C5"/>
    <w:rsid w:val="006D43C2"/>
    <w:rsid w:val="006F1AAC"/>
    <w:rsid w:val="006F606B"/>
    <w:rsid w:val="007315E5"/>
    <w:rsid w:val="00755791"/>
    <w:rsid w:val="00755FE5"/>
    <w:rsid w:val="007A015F"/>
    <w:rsid w:val="007B32E2"/>
    <w:rsid w:val="007F19C0"/>
    <w:rsid w:val="007F2105"/>
    <w:rsid w:val="0080141D"/>
    <w:rsid w:val="0088123E"/>
    <w:rsid w:val="00886583"/>
    <w:rsid w:val="008937BF"/>
    <w:rsid w:val="008B0601"/>
    <w:rsid w:val="008B7C46"/>
    <w:rsid w:val="008E0782"/>
    <w:rsid w:val="009009C4"/>
    <w:rsid w:val="00956FA9"/>
    <w:rsid w:val="009B6174"/>
    <w:rsid w:val="009E5187"/>
    <w:rsid w:val="009E578B"/>
    <w:rsid w:val="00A40C65"/>
    <w:rsid w:val="00A41D7F"/>
    <w:rsid w:val="00A52038"/>
    <w:rsid w:val="00A743FA"/>
    <w:rsid w:val="00AB0936"/>
    <w:rsid w:val="00AC4739"/>
    <w:rsid w:val="00AE3DD5"/>
    <w:rsid w:val="00BC679A"/>
    <w:rsid w:val="00BF04F8"/>
    <w:rsid w:val="00C25D5F"/>
    <w:rsid w:val="00C834B1"/>
    <w:rsid w:val="00D0020C"/>
    <w:rsid w:val="00D03725"/>
    <w:rsid w:val="00D047CA"/>
    <w:rsid w:val="00D42FED"/>
    <w:rsid w:val="00D82BFB"/>
    <w:rsid w:val="00D911E4"/>
    <w:rsid w:val="00D94CB3"/>
    <w:rsid w:val="00E20F15"/>
    <w:rsid w:val="00E92CA3"/>
    <w:rsid w:val="00EC2CA5"/>
    <w:rsid w:val="00ED4728"/>
    <w:rsid w:val="00F319E2"/>
    <w:rsid w:val="00F450ED"/>
    <w:rsid w:val="00F62C7F"/>
    <w:rsid w:val="00FA5BBD"/>
    <w:rsid w:val="00FC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86656-63DC-468E-817F-3375742A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8123E"/>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78B"/>
    <w:pPr>
      <w:ind w:left="720"/>
      <w:contextualSpacing/>
    </w:pPr>
  </w:style>
  <w:style w:type="character" w:styleId="Hyperlink">
    <w:name w:val="Hyperlink"/>
    <w:basedOn w:val="DefaultParagraphFont"/>
    <w:uiPriority w:val="99"/>
    <w:unhideWhenUsed/>
    <w:rsid w:val="00D94CB3"/>
    <w:rPr>
      <w:color w:val="0563C1" w:themeColor="hyperlink"/>
      <w:u w:val="single"/>
    </w:rPr>
  </w:style>
  <w:style w:type="character" w:customStyle="1" w:styleId="Heading2Char">
    <w:name w:val="Heading 2 Char"/>
    <w:basedOn w:val="DefaultParagraphFont"/>
    <w:link w:val="Heading2"/>
    <w:uiPriority w:val="9"/>
    <w:rsid w:val="0088123E"/>
    <w:rPr>
      <w:rFonts w:eastAsia="Times New Roman"/>
      <w:b/>
      <w:bCs/>
      <w:sz w:val="36"/>
      <w:szCs w:val="36"/>
    </w:rPr>
  </w:style>
  <w:style w:type="paragraph" w:styleId="NormalWeb">
    <w:name w:val="Normal (Web)"/>
    <w:basedOn w:val="Normal"/>
    <w:uiPriority w:val="99"/>
    <w:semiHidden/>
    <w:unhideWhenUsed/>
    <w:rsid w:val="0088123E"/>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931858">
      <w:bodyDiv w:val="1"/>
      <w:marLeft w:val="0"/>
      <w:marRight w:val="0"/>
      <w:marTop w:val="0"/>
      <w:marBottom w:val="0"/>
      <w:divBdr>
        <w:top w:val="none" w:sz="0" w:space="0" w:color="auto"/>
        <w:left w:val="none" w:sz="0" w:space="0" w:color="auto"/>
        <w:bottom w:val="none" w:sz="0" w:space="0" w:color="auto"/>
        <w:right w:val="none" w:sz="0" w:space="0" w:color="auto"/>
      </w:divBdr>
    </w:div>
    <w:div w:id="961349198">
      <w:bodyDiv w:val="1"/>
      <w:marLeft w:val="0"/>
      <w:marRight w:val="0"/>
      <w:marTop w:val="0"/>
      <w:marBottom w:val="0"/>
      <w:divBdr>
        <w:top w:val="none" w:sz="0" w:space="0" w:color="auto"/>
        <w:left w:val="none" w:sz="0" w:space="0" w:color="auto"/>
        <w:bottom w:val="none" w:sz="0" w:space="0" w:color="auto"/>
        <w:right w:val="none" w:sz="0" w:space="0" w:color="auto"/>
      </w:divBdr>
    </w:div>
    <w:div w:id="128923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2.aabu.edu.jo/tool/course_file/lec_notes/1001463_Staffing%20and%20Scheduling.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pihealthcare.com/sites/default/files/5-Staffing-Strategies-for-Happier-Nurses.pdf" TargetMode="External"/><Relationship Id="rId12" Type="http://schemas.openxmlformats.org/officeDocument/2006/relationships/hyperlink" Target="https://www.dpc.senate.gov/healthreformbill/healthbill0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hareyouressays.com/knowledge/4-types-of-approach-to-decision-making-within-an-organisational-setting/99904" TargetMode="External"/><Relationship Id="rId11" Type="http://schemas.openxmlformats.org/officeDocument/2006/relationships/hyperlink" Target="https://www.britannica.com/topic/Patient-Protection-and-Affordable-Care-Act" TargetMode="External"/><Relationship Id="rId5" Type="http://schemas.openxmlformats.org/officeDocument/2006/relationships/hyperlink" Target="https://www.osha.gov/Publications/osha3148.pdf" TargetMode="External"/><Relationship Id="rId10" Type="http://schemas.openxmlformats.org/officeDocument/2006/relationships/hyperlink" Target="https://www.mindtools.com/pages/article/newPPM_94.htm" TargetMode="External"/><Relationship Id="rId4" Type="http://schemas.openxmlformats.org/officeDocument/2006/relationships/webSettings" Target="webSettings.xml"/><Relationship Id="rId9" Type="http://schemas.openxmlformats.org/officeDocument/2006/relationships/hyperlink" Target="https://www.americansentinel.edu/blog/2014/02/05/using-patient-acuity-to-determine-nurse-staff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12</Pages>
  <Words>2833</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IT Ariel</cp:lastModifiedBy>
  <cp:revision>47</cp:revision>
  <dcterms:created xsi:type="dcterms:W3CDTF">2019-01-18T01:49:00Z</dcterms:created>
  <dcterms:modified xsi:type="dcterms:W3CDTF">2019-01-19T07:54:00Z</dcterms:modified>
</cp:coreProperties>
</file>